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1"/>
      </w:tblGrid>
      <w:tr w:rsidR="003A1D18" w:rsidRPr="006C585F" w14:paraId="75632B1C" w14:textId="77777777" w:rsidTr="00C658C8">
        <w:trPr>
          <w:trHeight w:val="8908"/>
        </w:trPr>
        <w:tc>
          <w:tcPr>
            <w:tcW w:w="9611" w:type="dxa"/>
            <w:tcBorders>
              <w:top w:val="nil"/>
              <w:left w:val="nil"/>
              <w:bottom w:val="nil"/>
              <w:right w:val="nil"/>
            </w:tcBorders>
          </w:tcPr>
          <w:p w14:paraId="5DB10C36" w14:textId="3EF9ABE0" w:rsidR="003A1D18" w:rsidRPr="006C585F" w:rsidRDefault="001F301A" w:rsidP="005A1393">
            <w:pPr>
              <w:jc w:val="center"/>
              <w:rPr>
                <w:rFonts w:ascii="Arial" w:hAnsi="Arial" w:cs="Arial"/>
                <w:bCs/>
                <w:sz w:val="24"/>
                <w:szCs w:val="24"/>
              </w:rPr>
            </w:pPr>
            <w:r w:rsidRPr="006C585F">
              <w:rPr>
                <w:rFonts w:ascii="Arial" w:hAnsi="Arial" w:cs="Arial"/>
                <w:bCs/>
                <w:color w:val="A6A6A6" w:themeColor="background1" w:themeShade="A6"/>
                <w:sz w:val="24"/>
                <w:szCs w:val="24"/>
              </w:rPr>
              <w:t xml:space="preserve">NOMBRE </w:t>
            </w:r>
            <w:r w:rsidR="003A1D18" w:rsidRPr="006C585F">
              <w:rPr>
                <w:rFonts w:ascii="Arial" w:hAnsi="Arial" w:cs="Arial"/>
                <w:bCs/>
                <w:color w:val="A6A6A6" w:themeColor="background1" w:themeShade="A6"/>
                <w:sz w:val="24"/>
                <w:szCs w:val="24"/>
              </w:rPr>
              <w:t>SUJETO DE VIGILANCIA Y CONT</w:t>
            </w:r>
            <w:r w:rsidRPr="006C585F">
              <w:rPr>
                <w:rFonts w:ascii="Arial" w:hAnsi="Arial" w:cs="Arial"/>
                <w:bCs/>
                <w:color w:val="A6A6A6" w:themeColor="background1" w:themeShade="A6"/>
                <w:sz w:val="24"/>
                <w:szCs w:val="24"/>
              </w:rPr>
              <w:t>R</w:t>
            </w:r>
            <w:r w:rsidR="003A1D18" w:rsidRPr="006C585F">
              <w:rPr>
                <w:rFonts w:ascii="Arial" w:hAnsi="Arial" w:cs="Arial"/>
                <w:bCs/>
                <w:color w:val="A6A6A6" w:themeColor="background1" w:themeShade="A6"/>
                <w:sz w:val="24"/>
                <w:szCs w:val="24"/>
              </w:rPr>
              <w:t>OL FISCAL</w:t>
            </w:r>
            <w:r w:rsidRPr="006C585F">
              <w:rPr>
                <w:rFonts w:ascii="Arial" w:hAnsi="Arial" w:cs="Arial"/>
                <w:bCs/>
                <w:color w:val="A6A6A6" w:themeColor="background1" w:themeShade="A6"/>
                <w:sz w:val="24"/>
                <w:szCs w:val="24"/>
              </w:rPr>
              <w:t xml:space="preserve"> </w:t>
            </w:r>
            <w:r w:rsidR="003A1D18" w:rsidRPr="006C585F">
              <w:rPr>
                <w:rFonts w:ascii="Arial" w:hAnsi="Arial" w:cs="Arial"/>
                <w:bCs/>
                <w:sz w:val="24"/>
                <w:szCs w:val="24"/>
              </w:rPr>
              <w:t xml:space="preserve">– </w:t>
            </w:r>
            <w:r w:rsidR="003A1D18" w:rsidRPr="006C585F">
              <w:rPr>
                <w:rFonts w:ascii="Arial" w:hAnsi="Arial" w:cs="Arial"/>
                <w:bCs/>
                <w:color w:val="A6A6A6" w:themeColor="background1" w:themeShade="A6"/>
                <w:sz w:val="24"/>
                <w:szCs w:val="24"/>
              </w:rPr>
              <w:t>S</w:t>
            </w:r>
            <w:r w:rsidRPr="006C585F">
              <w:rPr>
                <w:rFonts w:ascii="Arial" w:hAnsi="Arial" w:cs="Arial"/>
                <w:bCs/>
                <w:color w:val="A6A6A6" w:themeColor="background1" w:themeShade="A6"/>
                <w:sz w:val="24"/>
                <w:szCs w:val="24"/>
              </w:rPr>
              <w:t>IGLA</w:t>
            </w:r>
          </w:p>
          <w:p w14:paraId="6C2E61AF" w14:textId="5D04831E" w:rsidR="003A1D18" w:rsidRPr="006C585F" w:rsidRDefault="003A1D18" w:rsidP="005A1393">
            <w:pPr>
              <w:jc w:val="center"/>
              <w:rPr>
                <w:rFonts w:ascii="Arial" w:hAnsi="Arial" w:cs="Arial"/>
                <w:bCs/>
                <w:sz w:val="24"/>
                <w:szCs w:val="24"/>
              </w:rPr>
            </w:pPr>
          </w:p>
          <w:p w14:paraId="11270206" w14:textId="63FF2C7C" w:rsidR="00705D3E" w:rsidRPr="006C585F" w:rsidRDefault="00591F81" w:rsidP="005A1393">
            <w:pPr>
              <w:jc w:val="center"/>
              <w:rPr>
                <w:rFonts w:ascii="Arial" w:hAnsi="Arial" w:cs="Arial"/>
                <w:bCs/>
                <w:iCs/>
                <w:color w:val="A6A6A6" w:themeColor="background1" w:themeShade="A6"/>
                <w:sz w:val="24"/>
                <w:szCs w:val="24"/>
              </w:rPr>
            </w:pPr>
            <w:r>
              <w:rPr>
                <w:rFonts w:ascii="Arial" w:hAnsi="Arial" w:cs="Arial"/>
                <w:bCs/>
                <w:iCs/>
                <w:color w:val="A6A6A6" w:themeColor="background1" w:themeShade="A6"/>
                <w:sz w:val="24"/>
                <w:szCs w:val="24"/>
              </w:rPr>
              <w:t>NOMBRE DE LA AUDITORÍ</w:t>
            </w:r>
            <w:r w:rsidR="00705D3E" w:rsidRPr="006C585F">
              <w:rPr>
                <w:rFonts w:ascii="Arial" w:hAnsi="Arial" w:cs="Arial"/>
                <w:bCs/>
                <w:iCs/>
                <w:color w:val="A6A6A6" w:themeColor="background1" w:themeShade="A6"/>
                <w:sz w:val="24"/>
                <w:szCs w:val="24"/>
              </w:rPr>
              <w:t xml:space="preserve">A </w:t>
            </w:r>
            <w:r w:rsidR="005759F0" w:rsidRPr="006C585F">
              <w:rPr>
                <w:rFonts w:ascii="Arial" w:hAnsi="Arial" w:cs="Arial"/>
                <w:bCs/>
                <w:iCs/>
                <w:color w:val="A6A6A6" w:themeColor="background1" w:themeShade="A6"/>
                <w:sz w:val="24"/>
                <w:szCs w:val="24"/>
              </w:rPr>
              <w:t>XXXXXX</w:t>
            </w:r>
          </w:p>
          <w:p w14:paraId="0335B5EF" w14:textId="77777777" w:rsidR="005759F0" w:rsidRPr="006C585F" w:rsidRDefault="005759F0" w:rsidP="005A1393">
            <w:pPr>
              <w:jc w:val="center"/>
              <w:rPr>
                <w:rFonts w:ascii="Arial" w:hAnsi="Arial" w:cs="Arial"/>
                <w:bCs/>
                <w:sz w:val="24"/>
                <w:szCs w:val="24"/>
              </w:rPr>
            </w:pPr>
          </w:p>
          <w:p w14:paraId="720EC3D8" w14:textId="6A884081"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Período Auditado </w:t>
            </w:r>
            <w:r w:rsidR="001F301A" w:rsidRPr="006C585F">
              <w:rPr>
                <w:rFonts w:ascii="Arial" w:hAnsi="Arial" w:cs="Arial"/>
                <w:bCs/>
                <w:color w:val="A6A6A6" w:themeColor="background1" w:themeShade="A6"/>
                <w:sz w:val="24"/>
                <w:szCs w:val="24"/>
              </w:rPr>
              <w:t>XXX</w:t>
            </w:r>
          </w:p>
          <w:p w14:paraId="3DBE4E83" w14:textId="77777777" w:rsidR="00705D3E" w:rsidRPr="006C585F" w:rsidRDefault="00705D3E" w:rsidP="005A1393">
            <w:pPr>
              <w:jc w:val="center"/>
              <w:rPr>
                <w:rFonts w:ascii="Arial" w:hAnsi="Arial" w:cs="Arial"/>
                <w:bCs/>
                <w:sz w:val="24"/>
                <w:szCs w:val="24"/>
              </w:rPr>
            </w:pPr>
          </w:p>
          <w:p w14:paraId="2696C37E" w14:textId="00D6711E" w:rsidR="00705D3E" w:rsidRPr="006C585F" w:rsidRDefault="00705D3E" w:rsidP="005A1393">
            <w:pPr>
              <w:jc w:val="center"/>
              <w:rPr>
                <w:rFonts w:ascii="Arial" w:hAnsi="Arial" w:cs="Arial"/>
                <w:bCs/>
                <w:sz w:val="24"/>
                <w:szCs w:val="24"/>
              </w:rPr>
            </w:pPr>
            <w:r w:rsidRPr="006C585F">
              <w:rPr>
                <w:rFonts w:ascii="Arial" w:hAnsi="Arial" w:cs="Arial"/>
                <w:bCs/>
                <w:sz w:val="24"/>
                <w:szCs w:val="24"/>
              </w:rPr>
              <w:t>CÓDIGO AUDITORÍA</w:t>
            </w:r>
            <w:r w:rsidRPr="006C585F">
              <w:rPr>
                <w:rStyle w:val="Refdenotaalpie"/>
                <w:rFonts w:ascii="Arial" w:hAnsi="Arial" w:cs="Arial"/>
                <w:bCs/>
                <w:sz w:val="24"/>
                <w:szCs w:val="24"/>
              </w:rPr>
              <w:t xml:space="preserve"> </w:t>
            </w:r>
            <w:r w:rsidRPr="006C585F">
              <w:rPr>
                <w:rFonts w:ascii="Arial" w:hAnsi="Arial" w:cs="Arial"/>
                <w:bCs/>
                <w:sz w:val="24"/>
                <w:szCs w:val="24"/>
              </w:rPr>
              <w:t xml:space="preserve"> N</w:t>
            </w:r>
            <w:r w:rsidRPr="006C585F">
              <w:rPr>
                <w:rFonts w:ascii="Arial" w:hAnsi="Arial" w:cs="Arial"/>
                <w:bCs/>
                <w:sz w:val="24"/>
                <w:szCs w:val="24"/>
                <w:lang w:val="es-419"/>
              </w:rPr>
              <w:t xml:space="preserve">° </w:t>
            </w:r>
            <w:r w:rsidRPr="006C585F">
              <w:rPr>
                <w:rFonts w:ascii="Arial" w:hAnsi="Arial" w:cs="Arial"/>
                <w:bCs/>
                <w:color w:val="A6A6A6" w:themeColor="background1" w:themeShade="A6"/>
                <w:sz w:val="24"/>
                <w:szCs w:val="24"/>
                <w:lang w:val="es-419"/>
              </w:rPr>
              <w:t>XX</w:t>
            </w:r>
          </w:p>
          <w:p w14:paraId="3B7C2723" w14:textId="77777777" w:rsidR="003A1D18" w:rsidRPr="006C585F" w:rsidRDefault="003A1D18" w:rsidP="005A1393">
            <w:pPr>
              <w:ind w:left="708" w:hanging="708"/>
              <w:jc w:val="center"/>
              <w:rPr>
                <w:rFonts w:ascii="Arial" w:hAnsi="Arial" w:cs="Arial"/>
                <w:bCs/>
                <w:i/>
                <w:sz w:val="24"/>
                <w:szCs w:val="24"/>
              </w:rPr>
            </w:pPr>
          </w:p>
          <w:p w14:paraId="13F54E01" w14:textId="78AD935E"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P</w:t>
            </w:r>
            <w:r w:rsidR="00274C51">
              <w:rPr>
                <w:rFonts w:ascii="Arial" w:hAnsi="Arial" w:cs="Arial"/>
                <w:bCs/>
                <w:sz w:val="24"/>
                <w:szCs w:val="24"/>
              </w:rPr>
              <w:t xml:space="preserve">DVCF </w:t>
            </w:r>
            <w:r w:rsidR="001F301A" w:rsidRPr="006C585F">
              <w:rPr>
                <w:rFonts w:ascii="Arial" w:hAnsi="Arial" w:cs="Arial"/>
                <w:bCs/>
                <w:color w:val="A6A6A6" w:themeColor="background1" w:themeShade="A6"/>
                <w:sz w:val="24"/>
                <w:szCs w:val="24"/>
              </w:rPr>
              <w:t>XXXX</w:t>
            </w:r>
          </w:p>
          <w:p w14:paraId="44BE4A83" w14:textId="77777777" w:rsidR="003A1D18" w:rsidRPr="006C585F" w:rsidRDefault="003A1D18" w:rsidP="005A1393">
            <w:pPr>
              <w:jc w:val="center"/>
              <w:rPr>
                <w:rFonts w:ascii="Arial" w:hAnsi="Arial" w:cs="Arial"/>
                <w:bCs/>
                <w:sz w:val="24"/>
                <w:szCs w:val="24"/>
              </w:rPr>
            </w:pPr>
          </w:p>
          <w:p w14:paraId="5B98AAFC" w14:textId="13DF3012"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DIRECCIÓN SECTOR </w:t>
            </w:r>
            <w:r w:rsidR="001F301A" w:rsidRPr="006C585F">
              <w:rPr>
                <w:rFonts w:ascii="Arial" w:hAnsi="Arial" w:cs="Arial"/>
                <w:bCs/>
                <w:color w:val="A6A6A6" w:themeColor="background1" w:themeShade="A6"/>
                <w:sz w:val="24"/>
                <w:szCs w:val="24"/>
              </w:rPr>
              <w:t>XXXXXXXXXXXXXXXXXXXXX</w:t>
            </w:r>
          </w:p>
          <w:p w14:paraId="0AE45D97" w14:textId="77777777" w:rsidR="003A1D18" w:rsidRPr="006C585F" w:rsidRDefault="003A1D18" w:rsidP="005A1393">
            <w:pPr>
              <w:jc w:val="center"/>
              <w:rPr>
                <w:rFonts w:ascii="Arial" w:hAnsi="Arial" w:cs="Arial"/>
                <w:bCs/>
                <w:sz w:val="24"/>
                <w:szCs w:val="24"/>
              </w:rPr>
            </w:pPr>
          </w:p>
          <w:tbl>
            <w:tblPr>
              <w:tblStyle w:val="Tablaconcuadrcula"/>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374"/>
            </w:tblGrid>
            <w:tr w:rsidR="003A1D18" w:rsidRPr="006C585F" w14:paraId="2DF5B28A" w14:textId="77777777" w:rsidTr="00C658C8">
              <w:trPr>
                <w:trHeight w:val="120"/>
              </w:trPr>
              <w:tc>
                <w:tcPr>
                  <w:tcW w:w="4917" w:type="dxa"/>
                </w:tcPr>
                <w:p w14:paraId="40D29B3B" w14:textId="6167E427" w:rsidR="003A1D18" w:rsidRPr="006C585F" w:rsidRDefault="001F301A" w:rsidP="005A1393">
                  <w:pPr>
                    <w:adjustRightInd w:val="0"/>
                    <w:jc w:val="center"/>
                    <w:rPr>
                      <w:rFonts w:ascii="Arial" w:hAnsi="Arial" w:cs="Arial"/>
                      <w:bCs/>
                      <w:i/>
                      <w:sz w:val="24"/>
                      <w:szCs w:val="24"/>
                      <w:lang w:val="es-419"/>
                    </w:rPr>
                  </w:pPr>
                  <w:r w:rsidRPr="006C585F">
                    <w:rPr>
                      <w:rFonts w:ascii="Arial" w:hAnsi="Arial" w:cs="Arial"/>
                      <w:bCs/>
                      <w:sz w:val="24"/>
                      <w:szCs w:val="24"/>
                    </w:rPr>
                    <w:t xml:space="preserve">Nombre </w:t>
                  </w:r>
                  <w:r w:rsidR="00946B9A" w:rsidRPr="006C585F">
                    <w:rPr>
                      <w:rFonts w:ascii="Arial" w:hAnsi="Arial" w:cs="Arial"/>
                      <w:bCs/>
                      <w:sz w:val="24"/>
                      <w:szCs w:val="24"/>
                    </w:rPr>
                    <w:t>Líder</w:t>
                  </w:r>
                  <w:r w:rsidRPr="006C585F">
                    <w:rPr>
                      <w:rFonts w:ascii="Arial" w:hAnsi="Arial" w:cs="Arial"/>
                      <w:bCs/>
                      <w:sz w:val="24"/>
                      <w:szCs w:val="24"/>
                    </w:rPr>
                    <w:t xml:space="preserve"> / Gerente</w:t>
                  </w:r>
                  <w:r w:rsidR="003A1D18" w:rsidRPr="006C585F">
                    <w:rPr>
                      <w:rFonts w:ascii="Arial" w:hAnsi="Arial" w:cs="Arial"/>
                      <w:bCs/>
                      <w:sz w:val="24"/>
                      <w:szCs w:val="24"/>
                    </w:rPr>
                    <w:t xml:space="preserve"> </w:t>
                  </w:r>
                  <w:r w:rsidRPr="006C585F">
                    <w:rPr>
                      <w:rFonts w:ascii="Arial" w:hAnsi="Arial" w:cs="Arial"/>
                      <w:bCs/>
                      <w:color w:val="A6A6A6" w:themeColor="background1" w:themeShade="A6"/>
                      <w:sz w:val="24"/>
                      <w:szCs w:val="24"/>
                    </w:rPr>
                    <w:t>xxxxxxx</w:t>
                  </w:r>
                </w:p>
              </w:tc>
              <w:tc>
                <w:tcPr>
                  <w:tcW w:w="4374" w:type="dxa"/>
                  <w:shd w:val="clear" w:color="auto" w:fill="auto"/>
                </w:tcPr>
                <w:p w14:paraId="6A99EBBD" w14:textId="2C84AAED" w:rsidR="003A1D18" w:rsidRPr="006C585F" w:rsidRDefault="003A1D18" w:rsidP="005A1393">
                  <w:pPr>
                    <w:tabs>
                      <w:tab w:val="left" w:pos="2085"/>
                    </w:tabs>
                    <w:adjustRightInd w:val="0"/>
                    <w:jc w:val="center"/>
                    <w:rPr>
                      <w:rFonts w:ascii="Arial" w:hAnsi="Arial" w:cs="Arial"/>
                      <w:bCs/>
                      <w:i/>
                      <w:sz w:val="24"/>
                      <w:szCs w:val="24"/>
                      <w:lang w:val="es-419"/>
                    </w:rPr>
                  </w:pPr>
                  <w:r w:rsidRPr="006C585F">
                    <w:rPr>
                      <w:rFonts w:ascii="Arial" w:hAnsi="Arial" w:cs="Arial"/>
                      <w:bCs/>
                      <w:sz w:val="24"/>
                      <w:szCs w:val="24"/>
                    </w:rPr>
                    <w:t>Gerente 039-</w:t>
                  </w:r>
                  <w:r w:rsidR="001F301A" w:rsidRPr="006C585F">
                    <w:rPr>
                      <w:rFonts w:ascii="Arial" w:hAnsi="Arial" w:cs="Arial"/>
                      <w:bCs/>
                      <w:color w:val="A6A6A6" w:themeColor="background1" w:themeShade="A6"/>
                      <w:sz w:val="24"/>
                      <w:szCs w:val="24"/>
                    </w:rPr>
                    <w:t>XX</w:t>
                  </w:r>
                </w:p>
              </w:tc>
            </w:tr>
            <w:tr w:rsidR="003A1D18" w:rsidRPr="006C585F" w14:paraId="1F6370F2" w14:textId="77777777" w:rsidTr="00C658C8">
              <w:tc>
                <w:tcPr>
                  <w:tcW w:w="4917" w:type="dxa"/>
                </w:tcPr>
                <w:p w14:paraId="59A82AD9" w14:textId="77777777" w:rsidR="001F301A" w:rsidRPr="006C585F" w:rsidRDefault="001F301A" w:rsidP="005A1393">
                  <w:pPr>
                    <w:adjustRightInd w:val="0"/>
                    <w:jc w:val="center"/>
                    <w:rPr>
                      <w:rFonts w:ascii="Arial" w:hAnsi="Arial" w:cs="Arial"/>
                      <w:bCs/>
                      <w:sz w:val="24"/>
                      <w:szCs w:val="24"/>
                      <w:lang w:val="es-419"/>
                    </w:rPr>
                  </w:pPr>
                </w:p>
                <w:p w14:paraId="45CF1BCB" w14:textId="10C28743" w:rsidR="003A1D18" w:rsidRPr="006C585F" w:rsidRDefault="001F301A" w:rsidP="005A1393">
                  <w:pPr>
                    <w:adjustRightInd w:val="0"/>
                    <w:jc w:val="center"/>
                    <w:rPr>
                      <w:rFonts w:ascii="Arial" w:hAnsi="Arial" w:cs="Arial"/>
                      <w:bCs/>
                      <w:sz w:val="24"/>
                      <w:szCs w:val="24"/>
                    </w:rPr>
                  </w:pPr>
                  <w:r w:rsidRPr="006C585F">
                    <w:rPr>
                      <w:rFonts w:ascii="Arial" w:hAnsi="Arial" w:cs="Arial"/>
                      <w:bCs/>
                      <w:sz w:val="24"/>
                      <w:szCs w:val="24"/>
                      <w:lang w:val="es-419"/>
                    </w:rPr>
                    <w:t xml:space="preserve">Nombres </w:t>
                  </w:r>
                  <w:r w:rsidR="003A1D18" w:rsidRPr="006C585F">
                    <w:rPr>
                      <w:rFonts w:ascii="Arial" w:hAnsi="Arial" w:cs="Arial"/>
                      <w:bCs/>
                      <w:sz w:val="24"/>
                      <w:szCs w:val="24"/>
                      <w:lang w:val="es-419"/>
                    </w:rPr>
                    <w:t>Equipo de Auditoría</w:t>
                  </w:r>
                </w:p>
                <w:p w14:paraId="02AA95DE" w14:textId="134AC99F" w:rsidR="003A1D18" w:rsidRPr="006C585F" w:rsidRDefault="005A4781" w:rsidP="005A1393">
                  <w:pPr>
                    <w:jc w:val="center"/>
                    <w:outlineLvl w:val="0"/>
                    <w:rPr>
                      <w:rFonts w:ascii="Arial" w:hAnsi="Arial" w:cs="Arial"/>
                      <w:bCs/>
                      <w:i/>
                      <w:sz w:val="24"/>
                      <w:szCs w:val="24"/>
                    </w:rPr>
                  </w:pPr>
                  <w:r w:rsidRPr="006C585F">
                    <w:rPr>
                      <w:rFonts w:ascii="Arial" w:hAnsi="Arial" w:cs="Arial"/>
                      <w:bCs/>
                      <w:i/>
                      <w:color w:val="A6A6A6" w:themeColor="background1" w:themeShade="A6"/>
                      <w:sz w:val="24"/>
                      <w:szCs w:val="24"/>
                    </w:rPr>
                    <w:t>X</w:t>
                  </w:r>
                  <w:r w:rsidR="001F301A" w:rsidRPr="006C585F">
                    <w:rPr>
                      <w:rFonts w:ascii="Arial" w:hAnsi="Arial" w:cs="Arial"/>
                      <w:bCs/>
                      <w:i/>
                      <w:color w:val="A6A6A6" w:themeColor="background1" w:themeShade="A6"/>
                      <w:sz w:val="24"/>
                      <w:szCs w:val="24"/>
                    </w:rPr>
                    <w:t>xxxxxxxxxxxxxxxxxx</w:t>
                  </w:r>
                </w:p>
              </w:tc>
              <w:tc>
                <w:tcPr>
                  <w:tcW w:w="4374" w:type="dxa"/>
                  <w:shd w:val="clear" w:color="auto" w:fill="auto"/>
                </w:tcPr>
                <w:p w14:paraId="65442689" w14:textId="77777777" w:rsidR="003A1D18" w:rsidRPr="006C585F" w:rsidRDefault="003A1D18" w:rsidP="005A1393">
                  <w:pPr>
                    <w:tabs>
                      <w:tab w:val="left" w:pos="6379"/>
                    </w:tabs>
                    <w:adjustRightInd w:val="0"/>
                    <w:jc w:val="center"/>
                    <w:rPr>
                      <w:rFonts w:ascii="Arial" w:hAnsi="Arial" w:cs="Arial"/>
                      <w:bCs/>
                      <w:sz w:val="24"/>
                      <w:szCs w:val="24"/>
                    </w:rPr>
                  </w:pPr>
                </w:p>
                <w:p w14:paraId="7072DE50" w14:textId="37D92ACD" w:rsidR="001F301A" w:rsidRPr="006C585F" w:rsidRDefault="001F301A" w:rsidP="005A1393">
                  <w:pPr>
                    <w:tabs>
                      <w:tab w:val="left" w:pos="6379"/>
                    </w:tabs>
                    <w:adjustRightInd w:val="0"/>
                    <w:jc w:val="center"/>
                    <w:rPr>
                      <w:rFonts w:ascii="Arial" w:hAnsi="Arial" w:cs="Arial"/>
                      <w:bCs/>
                      <w:sz w:val="24"/>
                      <w:szCs w:val="24"/>
                    </w:rPr>
                  </w:pPr>
                  <w:r w:rsidRPr="006C585F">
                    <w:rPr>
                      <w:rFonts w:ascii="Arial" w:hAnsi="Arial" w:cs="Arial"/>
                      <w:bCs/>
                      <w:sz w:val="24"/>
                      <w:szCs w:val="24"/>
                    </w:rPr>
                    <w:t>Cargo</w:t>
                  </w:r>
                </w:p>
                <w:p w14:paraId="32591ABC" w14:textId="23E199CA" w:rsidR="003A1D18" w:rsidRPr="006C585F" w:rsidRDefault="001F301A" w:rsidP="005A1393">
                  <w:pPr>
                    <w:tabs>
                      <w:tab w:val="left" w:pos="6379"/>
                    </w:tabs>
                    <w:adjustRightInd w:val="0"/>
                    <w:jc w:val="center"/>
                    <w:rPr>
                      <w:rFonts w:ascii="Arial" w:hAnsi="Arial" w:cs="Arial"/>
                      <w:bCs/>
                      <w:i/>
                      <w:sz w:val="24"/>
                      <w:szCs w:val="24"/>
                      <w:lang w:val="es-419"/>
                    </w:rPr>
                  </w:pPr>
                  <w:r w:rsidRPr="006C585F">
                    <w:rPr>
                      <w:rFonts w:ascii="Arial" w:hAnsi="Arial" w:cs="Arial"/>
                      <w:bCs/>
                      <w:i/>
                      <w:color w:val="A6A6A6" w:themeColor="background1" w:themeShade="A6"/>
                      <w:sz w:val="24"/>
                      <w:szCs w:val="24"/>
                      <w:lang w:val="es-419"/>
                    </w:rPr>
                    <w:t>xxxxxxx</w:t>
                  </w:r>
                </w:p>
              </w:tc>
            </w:tr>
            <w:tr w:rsidR="003A1D18" w:rsidRPr="006C585F" w14:paraId="25CAFCA9" w14:textId="77777777" w:rsidTr="00C658C8">
              <w:tc>
                <w:tcPr>
                  <w:tcW w:w="4917" w:type="dxa"/>
                </w:tcPr>
                <w:p w14:paraId="1534D8D2" w14:textId="77777777" w:rsidR="003A1D18" w:rsidRPr="006C585F" w:rsidRDefault="003A1D18" w:rsidP="005A1393">
                  <w:pPr>
                    <w:jc w:val="center"/>
                    <w:outlineLvl w:val="0"/>
                    <w:rPr>
                      <w:rFonts w:ascii="Arial" w:hAnsi="Arial" w:cs="Arial"/>
                      <w:bCs/>
                      <w:sz w:val="24"/>
                      <w:szCs w:val="24"/>
                      <w:lang w:val="es-419"/>
                    </w:rPr>
                  </w:pPr>
                </w:p>
              </w:tc>
              <w:tc>
                <w:tcPr>
                  <w:tcW w:w="4374" w:type="dxa"/>
                </w:tcPr>
                <w:p w14:paraId="348D24D6" w14:textId="77777777" w:rsidR="003A1D18" w:rsidRPr="006C585F" w:rsidRDefault="003A1D18" w:rsidP="005A1393">
                  <w:pPr>
                    <w:adjustRightInd w:val="0"/>
                    <w:jc w:val="center"/>
                    <w:rPr>
                      <w:rFonts w:ascii="Arial" w:hAnsi="Arial" w:cs="Arial"/>
                      <w:bCs/>
                      <w:sz w:val="24"/>
                      <w:szCs w:val="24"/>
                    </w:rPr>
                  </w:pPr>
                </w:p>
              </w:tc>
            </w:tr>
          </w:tbl>
          <w:p w14:paraId="774BADD7" w14:textId="77777777" w:rsidR="003A1D18" w:rsidRDefault="003A1D18" w:rsidP="005A1393">
            <w:pPr>
              <w:ind w:left="1059"/>
              <w:jc w:val="center"/>
              <w:rPr>
                <w:rFonts w:ascii="Arial" w:hAnsi="Arial" w:cs="Arial"/>
                <w:bCs/>
                <w:sz w:val="24"/>
                <w:szCs w:val="24"/>
              </w:rPr>
            </w:pPr>
          </w:p>
          <w:p w14:paraId="3B35809C" w14:textId="77777777" w:rsidR="005A1393" w:rsidRPr="006C585F" w:rsidRDefault="005A1393" w:rsidP="005A1393">
            <w:pPr>
              <w:ind w:left="1059"/>
              <w:jc w:val="center"/>
              <w:rPr>
                <w:rFonts w:ascii="Arial" w:hAnsi="Arial" w:cs="Arial"/>
                <w:bCs/>
                <w:sz w:val="24"/>
                <w:szCs w:val="24"/>
              </w:rPr>
            </w:pPr>
          </w:p>
          <w:p w14:paraId="0D1BE885" w14:textId="6122B03C" w:rsidR="001F301A" w:rsidRPr="006C585F" w:rsidRDefault="001F301A"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Nombre del </w:t>
            </w:r>
            <w:r w:rsidR="00946B9A" w:rsidRPr="006C585F">
              <w:rPr>
                <w:rFonts w:ascii="Arial" w:hAnsi="Arial" w:cs="Arial"/>
                <w:bCs/>
                <w:sz w:val="24"/>
                <w:szCs w:val="24"/>
              </w:rPr>
              <w:t xml:space="preserve">Supervisor </w:t>
            </w:r>
            <w:r w:rsidRPr="006C585F">
              <w:rPr>
                <w:rFonts w:ascii="Arial" w:hAnsi="Arial" w:cs="Arial"/>
                <w:bCs/>
                <w:color w:val="A6A6A6" w:themeColor="background1" w:themeShade="A6"/>
                <w:sz w:val="24"/>
                <w:szCs w:val="24"/>
              </w:rPr>
              <w:t>xxxxx</w:t>
            </w:r>
            <w:r w:rsidRPr="006C585F">
              <w:rPr>
                <w:rFonts w:ascii="Arial" w:hAnsi="Arial" w:cs="Arial"/>
                <w:bCs/>
                <w:sz w:val="24"/>
                <w:szCs w:val="24"/>
              </w:rPr>
              <w:t xml:space="preserve"> – Subdirector de Fiscalización </w:t>
            </w:r>
            <w:r w:rsidRPr="006C585F">
              <w:rPr>
                <w:rFonts w:ascii="Arial" w:hAnsi="Arial" w:cs="Arial"/>
                <w:bCs/>
                <w:color w:val="A6A6A6" w:themeColor="background1" w:themeShade="A6"/>
                <w:sz w:val="24"/>
                <w:szCs w:val="24"/>
              </w:rPr>
              <w:t>xxxxx</w:t>
            </w:r>
          </w:p>
          <w:p w14:paraId="5A88DAB1" w14:textId="4CA24D6C" w:rsidR="003A1D18" w:rsidRPr="006C585F" w:rsidRDefault="001F301A"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Nombre del </w:t>
            </w:r>
            <w:r w:rsidR="00946B9A" w:rsidRPr="006C585F">
              <w:rPr>
                <w:rFonts w:ascii="Arial" w:hAnsi="Arial" w:cs="Arial"/>
                <w:bCs/>
                <w:sz w:val="24"/>
                <w:szCs w:val="24"/>
              </w:rPr>
              <w:t xml:space="preserve">Coordinador </w:t>
            </w:r>
            <w:r w:rsidRPr="006C585F">
              <w:rPr>
                <w:rFonts w:ascii="Arial" w:hAnsi="Arial" w:cs="Arial"/>
                <w:bCs/>
                <w:color w:val="A6A6A6" w:themeColor="background1" w:themeShade="A6"/>
                <w:sz w:val="24"/>
                <w:szCs w:val="24"/>
              </w:rPr>
              <w:t>xxxxx</w:t>
            </w:r>
            <w:r w:rsidRPr="006C585F">
              <w:rPr>
                <w:rFonts w:ascii="Arial" w:hAnsi="Arial" w:cs="Arial"/>
                <w:bCs/>
                <w:sz w:val="24"/>
                <w:szCs w:val="24"/>
              </w:rPr>
              <w:t xml:space="preserve"> –</w:t>
            </w:r>
            <w:r w:rsidR="003A1D18" w:rsidRPr="006C585F">
              <w:rPr>
                <w:rFonts w:ascii="Arial" w:hAnsi="Arial" w:cs="Arial"/>
                <w:bCs/>
                <w:sz w:val="24"/>
                <w:szCs w:val="24"/>
              </w:rPr>
              <w:t xml:space="preserve"> Director Sectorial </w:t>
            </w:r>
            <w:r w:rsidRPr="006C585F">
              <w:rPr>
                <w:rFonts w:ascii="Arial" w:hAnsi="Arial" w:cs="Arial"/>
                <w:bCs/>
                <w:color w:val="A6A6A6" w:themeColor="background1" w:themeShade="A6"/>
                <w:sz w:val="24"/>
                <w:szCs w:val="24"/>
              </w:rPr>
              <w:t>xxxxxxx</w:t>
            </w:r>
          </w:p>
          <w:p w14:paraId="4F3AA060" w14:textId="77777777" w:rsidR="003A1D18" w:rsidRPr="006C585F" w:rsidRDefault="003A1D18" w:rsidP="00CC73F5">
            <w:pPr>
              <w:ind w:left="720" w:right="20" w:hanging="720"/>
              <w:rPr>
                <w:rFonts w:ascii="Arial" w:hAnsi="Arial" w:cs="Arial"/>
                <w:bCs/>
                <w:sz w:val="24"/>
                <w:szCs w:val="24"/>
              </w:rPr>
            </w:pPr>
          </w:p>
          <w:p w14:paraId="5DD4765D" w14:textId="77777777" w:rsidR="003A1D18" w:rsidRPr="006C585F" w:rsidRDefault="003A1D18" w:rsidP="00CC73F5">
            <w:pPr>
              <w:ind w:left="720" w:right="20" w:hanging="720"/>
              <w:rPr>
                <w:rFonts w:ascii="Arial" w:hAnsi="Arial" w:cs="Arial"/>
                <w:bCs/>
                <w:sz w:val="24"/>
                <w:szCs w:val="24"/>
              </w:rPr>
            </w:pPr>
          </w:p>
          <w:p w14:paraId="01D1F234" w14:textId="72606F9D" w:rsidR="003A1D18" w:rsidRPr="006C585F" w:rsidRDefault="003A1D18" w:rsidP="005A1393">
            <w:pPr>
              <w:ind w:left="720" w:right="20" w:hanging="720"/>
              <w:jc w:val="center"/>
              <w:rPr>
                <w:rFonts w:ascii="Arial" w:hAnsi="Arial" w:cs="Arial"/>
                <w:bCs/>
                <w:color w:val="A6A6A6" w:themeColor="background1" w:themeShade="A6"/>
                <w:sz w:val="24"/>
                <w:szCs w:val="24"/>
              </w:rPr>
            </w:pPr>
            <w:r w:rsidRPr="006C585F">
              <w:rPr>
                <w:rFonts w:ascii="Arial" w:hAnsi="Arial" w:cs="Arial"/>
                <w:bCs/>
                <w:sz w:val="24"/>
                <w:szCs w:val="24"/>
              </w:rPr>
              <w:t>Fecha de Aprobación:</w:t>
            </w:r>
            <w:r w:rsidR="001F301A" w:rsidRPr="006C585F">
              <w:rPr>
                <w:rFonts w:ascii="Arial" w:hAnsi="Arial" w:cs="Arial"/>
                <w:bCs/>
                <w:sz w:val="24"/>
                <w:szCs w:val="24"/>
              </w:rPr>
              <w:t xml:space="preserve"> </w:t>
            </w:r>
            <w:r w:rsidR="001F301A" w:rsidRPr="006C585F">
              <w:rPr>
                <w:rFonts w:ascii="Arial" w:hAnsi="Arial" w:cs="Arial"/>
                <w:bCs/>
                <w:color w:val="A6A6A6" w:themeColor="background1" w:themeShade="A6"/>
                <w:sz w:val="24"/>
                <w:szCs w:val="24"/>
              </w:rPr>
              <w:t>XX</w:t>
            </w:r>
            <w:r w:rsidRPr="006C585F">
              <w:rPr>
                <w:rFonts w:ascii="Arial" w:hAnsi="Arial" w:cs="Arial"/>
                <w:bCs/>
                <w:color w:val="A6A6A6" w:themeColor="background1" w:themeShade="A6"/>
                <w:sz w:val="24"/>
                <w:szCs w:val="24"/>
                <w:u w:val="single"/>
              </w:rPr>
              <w:t>/</w:t>
            </w:r>
            <w:r w:rsidR="001F301A" w:rsidRPr="006C585F">
              <w:rPr>
                <w:rFonts w:ascii="Arial" w:hAnsi="Arial" w:cs="Arial"/>
                <w:bCs/>
                <w:color w:val="A6A6A6" w:themeColor="background1" w:themeShade="A6"/>
                <w:sz w:val="24"/>
                <w:szCs w:val="24"/>
                <w:u w:val="single"/>
              </w:rPr>
              <w:t>XX</w:t>
            </w:r>
            <w:r w:rsidRPr="006C585F">
              <w:rPr>
                <w:rFonts w:ascii="Arial" w:hAnsi="Arial" w:cs="Arial"/>
                <w:bCs/>
                <w:color w:val="A6A6A6" w:themeColor="background1" w:themeShade="A6"/>
                <w:sz w:val="24"/>
                <w:szCs w:val="24"/>
                <w:u w:val="single"/>
              </w:rPr>
              <w:t>/20</w:t>
            </w:r>
            <w:r w:rsidR="001F301A" w:rsidRPr="006C585F">
              <w:rPr>
                <w:rFonts w:ascii="Arial" w:hAnsi="Arial" w:cs="Arial"/>
                <w:bCs/>
                <w:color w:val="A6A6A6" w:themeColor="background1" w:themeShade="A6"/>
                <w:sz w:val="24"/>
                <w:szCs w:val="24"/>
                <w:u w:val="single"/>
              </w:rPr>
              <w:t>XX</w:t>
            </w:r>
            <w:r w:rsidRPr="006C585F">
              <w:rPr>
                <w:rFonts w:ascii="Arial" w:hAnsi="Arial" w:cs="Arial"/>
                <w:bCs/>
                <w:sz w:val="24"/>
                <w:szCs w:val="24"/>
              </w:rPr>
              <w:t xml:space="preserve">                    Acta </w:t>
            </w:r>
            <w:r w:rsidR="001E71FC" w:rsidRPr="006C585F">
              <w:rPr>
                <w:rFonts w:ascii="Arial" w:hAnsi="Arial" w:cs="Arial"/>
                <w:bCs/>
                <w:sz w:val="24"/>
                <w:szCs w:val="24"/>
              </w:rPr>
              <w:t xml:space="preserve">Comité Técnico </w:t>
            </w:r>
            <w:r w:rsidRPr="006C585F">
              <w:rPr>
                <w:rFonts w:ascii="Arial" w:hAnsi="Arial" w:cs="Arial"/>
                <w:bCs/>
                <w:sz w:val="24"/>
                <w:szCs w:val="24"/>
              </w:rPr>
              <w:t>N</w:t>
            </w:r>
            <w:r w:rsidRPr="006C585F">
              <w:rPr>
                <w:rFonts w:ascii="Arial" w:hAnsi="Arial" w:cs="Arial"/>
                <w:bCs/>
                <w:sz w:val="24"/>
                <w:szCs w:val="24"/>
                <w:lang w:val="es-419"/>
              </w:rPr>
              <w:t>°</w:t>
            </w:r>
            <w:r w:rsidRPr="006C585F">
              <w:rPr>
                <w:rFonts w:ascii="Arial" w:hAnsi="Arial" w:cs="Arial"/>
                <w:bCs/>
                <w:sz w:val="24"/>
                <w:szCs w:val="24"/>
              </w:rPr>
              <w:t>:</w:t>
            </w:r>
            <w:r w:rsidRPr="006C585F">
              <w:rPr>
                <w:rFonts w:ascii="Arial" w:hAnsi="Arial" w:cs="Arial"/>
                <w:bCs/>
                <w:sz w:val="24"/>
                <w:szCs w:val="24"/>
                <w:lang w:val="es-419"/>
              </w:rPr>
              <w:t xml:space="preserve"> </w:t>
            </w:r>
            <w:r w:rsidR="001F301A" w:rsidRPr="006C585F">
              <w:rPr>
                <w:rFonts w:ascii="Arial" w:hAnsi="Arial" w:cs="Arial"/>
                <w:bCs/>
                <w:color w:val="A6A6A6" w:themeColor="background1" w:themeShade="A6"/>
                <w:sz w:val="24"/>
                <w:szCs w:val="24"/>
                <w:lang w:val="es-419"/>
              </w:rPr>
              <w:t>XX</w:t>
            </w:r>
          </w:p>
          <w:p w14:paraId="6E45588E" w14:textId="77777777" w:rsidR="003A1D18" w:rsidRPr="006C585F" w:rsidRDefault="003A1D18" w:rsidP="00C658C8">
            <w:pPr>
              <w:jc w:val="both"/>
              <w:rPr>
                <w:rFonts w:ascii="Arial" w:hAnsi="Arial" w:cs="Arial"/>
                <w:bCs/>
                <w:sz w:val="24"/>
                <w:szCs w:val="24"/>
              </w:rPr>
            </w:pPr>
          </w:p>
        </w:tc>
      </w:tr>
    </w:tbl>
    <w:p w14:paraId="7879B4C0" w14:textId="77777777" w:rsidR="003A1D18" w:rsidRPr="006C585F" w:rsidRDefault="003A1D18" w:rsidP="003A1D18">
      <w:pPr>
        <w:rPr>
          <w:rFonts w:ascii="Arial" w:hAnsi="Arial" w:cs="Arial"/>
        </w:rPr>
      </w:pPr>
      <w:r w:rsidRPr="006C585F">
        <w:rPr>
          <w:rFonts w:ascii="Arial" w:hAnsi="Arial" w:cs="Arial"/>
        </w:rPr>
        <w:br w:type="page"/>
      </w:r>
    </w:p>
    <w:p w14:paraId="641E546C" w14:textId="453B82AB" w:rsidR="003A0FF6" w:rsidRPr="006C585F" w:rsidRDefault="003A0FF6" w:rsidP="001A079B">
      <w:pPr>
        <w:pStyle w:val="Prrafodelista"/>
        <w:numPr>
          <w:ilvl w:val="0"/>
          <w:numId w:val="6"/>
        </w:numPr>
        <w:jc w:val="center"/>
        <w:rPr>
          <w:rFonts w:cs="Arial"/>
          <w:b/>
        </w:rPr>
      </w:pPr>
      <w:r w:rsidRPr="006C585F">
        <w:rPr>
          <w:rFonts w:cs="Arial"/>
          <w:b/>
        </w:rPr>
        <w:lastRenderedPageBreak/>
        <w:t>INFORMACIÓN BÁSICA</w:t>
      </w:r>
    </w:p>
    <w:p w14:paraId="004C78A1" w14:textId="2B27A619" w:rsidR="003B7FC9" w:rsidRPr="006C585F" w:rsidRDefault="003B7FC9" w:rsidP="001025BF">
      <w:pPr>
        <w:spacing w:after="0" w:line="240" w:lineRule="auto"/>
        <w:rPr>
          <w:rFonts w:ascii="Arial" w:hAnsi="Arial" w:cs="Arial"/>
          <w:bCs/>
          <w:sz w:val="24"/>
          <w:szCs w:val="24"/>
        </w:rPr>
      </w:pPr>
    </w:p>
    <w:p w14:paraId="2B1BCD5F" w14:textId="2ED5C782" w:rsidR="003B7FC9" w:rsidRPr="005A1393" w:rsidRDefault="005A1393" w:rsidP="001025BF">
      <w:pPr>
        <w:pStyle w:val="Prrafodelista"/>
        <w:numPr>
          <w:ilvl w:val="1"/>
          <w:numId w:val="18"/>
        </w:numPr>
        <w:rPr>
          <w:rFonts w:cs="Arial"/>
          <w:bCs/>
        </w:rPr>
      </w:pPr>
      <w:r w:rsidRPr="005A1393">
        <w:rPr>
          <w:rFonts w:cs="Arial"/>
          <w:bCs/>
        </w:rPr>
        <w:t>INFORMACIÓN DEL SUJETO DE VIGILANCIA Y CONTROL FISCAL Y DEL ASUNTO PARA AUDITAR</w:t>
      </w:r>
    </w:p>
    <w:p w14:paraId="284A2B9D" w14:textId="77777777" w:rsidR="003B7FC9" w:rsidRPr="006C585F" w:rsidRDefault="003B7FC9" w:rsidP="001025BF">
      <w:pPr>
        <w:spacing w:after="0" w:line="240" w:lineRule="auto"/>
        <w:rPr>
          <w:rFonts w:ascii="Arial" w:hAnsi="Arial" w:cs="Arial"/>
          <w:bCs/>
          <w:sz w:val="24"/>
          <w:szCs w:val="24"/>
        </w:rPr>
      </w:pPr>
    </w:p>
    <w:p w14:paraId="4AE53709" w14:textId="636BF31C" w:rsidR="003B7FC9" w:rsidRPr="006C585F" w:rsidRDefault="00B03196" w:rsidP="001025BF">
      <w:pPr>
        <w:spacing w:after="0" w:line="240" w:lineRule="auto"/>
        <w:rPr>
          <w:rFonts w:ascii="Arial" w:eastAsia="Times New Roman" w:hAnsi="Arial" w:cs="Arial"/>
          <w:i/>
          <w:iCs/>
          <w:color w:val="808080" w:themeColor="background1" w:themeShade="80"/>
          <w:sz w:val="24"/>
          <w:szCs w:val="24"/>
          <w:lang w:eastAsia="es-CO"/>
        </w:rPr>
      </w:pPr>
      <w:r w:rsidRPr="006C585F">
        <w:rPr>
          <w:rFonts w:ascii="Arial" w:eastAsia="Times New Roman" w:hAnsi="Arial" w:cs="Arial"/>
          <w:i/>
          <w:iCs/>
          <w:color w:val="808080" w:themeColor="background1" w:themeShade="80"/>
          <w:sz w:val="24"/>
          <w:szCs w:val="24"/>
          <w:lang w:eastAsia="es-CO"/>
        </w:rPr>
        <w:t xml:space="preserve">Registrar </w:t>
      </w:r>
      <w:r w:rsidR="0061774F" w:rsidRPr="006C585F">
        <w:rPr>
          <w:rFonts w:ascii="Arial" w:eastAsia="Times New Roman" w:hAnsi="Arial" w:cs="Arial"/>
          <w:i/>
          <w:iCs/>
          <w:color w:val="808080" w:themeColor="background1" w:themeShade="80"/>
          <w:sz w:val="24"/>
          <w:szCs w:val="24"/>
          <w:lang w:eastAsia="es-CO"/>
        </w:rPr>
        <w:t xml:space="preserve">una síntesis </w:t>
      </w:r>
      <w:r w:rsidR="005A50FC" w:rsidRPr="006C585F">
        <w:rPr>
          <w:rFonts w:ascii="Arial" w:eastAsia="Times New Roman" w:hAnsi="Arial" w:cs="Arial"/>
          <w:i/>
          <w:iCs/>
          <w:color w:val="808080" w:themeColor="background1" w:themeShade="80"/>
          <w:sz w:val="24"/>
          <w:szCs w:val="24"/>
          <w:lang w:eastAsia="es-CO"/>
        </w:rPr>
        <w:t>del s</w:t>
      </w:r>
      <w:r w:rsidR="003A0FF6" w:rsidRPr="006C585F">
        <w:rPr>
          <w:rFonts w:ascii="Arial" w:eastAsia="Times New Roman" w:hAnsi="Arial" w:cs="Arial"/>
          <w:i/>
          <w:iCs/>
          <w:color w:val="808080" w:themeColor="background1" w:themeShade="80"/>
          <w:sz w:val="24"/>
          <w:szCs w:val="24"/>
          <w:lang w:eastAsia="es-CO"/>
        </w:rPr>
        <w:t xml:space="preserve">ujeto de </w:t>
      </w:r>
      <w:r w:rsidR="005A50FC" w:rsidRPr="006C585F">
        <w:rPr>
          <w:rFonts w:ascii="Arial" w:eastAsia="Times New Roman" w:hAnsi="Arial" w:cs="Arial"/>
          <w:i/>
          <w:iCs/>
          <w:color w:val="808080" w:themeColor="background1" w:themeShade="80"/>
          <w:sz w:val="24"/>
          <w:szCs w:val="24"/>
          <w:lang w:eastAsia="es-CO"/>
        </w:rPr>
        <w:t>vigilancia y c</w:t>
      </w:r>
      <w:r w:rsidR="003A0FF6" w:rsidRPr="006C585F">
        <w:rPr>
          <w:rFonts w:ascii="Arial" w:eastAsia="Times New Roman" w:hAnsi="Arial" w:cs="Arial"/>
          <w:i/>
          <w:iCs/>
          <w:color w:val="808080" w:themeColor="background1" w:themeShade="80"/>
          <w:sz w:val="24"/>
          <w:szCs w:val="24"/>
          <w:lang w:eastAsia="es-CO"/>
        </w:rPr>
        <w:t xml:space="preserve">ontrol </w:t>
      </w:r>
      <w:r w:rsidR="005A50FC" w:rsidRPr="006C585F">
        <w:rPr>
          <w:rFonts w:ascii="Arial" w:eastAsia="Times New Roman" w:hAnsi="Arial" w:cs="Arial"/>
          <w:i/>
          <w:iCs/>
          <w:color w:val="808080" w:themeColor="background1" w:themeShade="80"/>
          <w:sz w:val="24"/>
          <w:szCs w:val="24"/>
          <w:lang w:eastAsia="es-CO"/>
        </w:rPr>
        <w:t>f</w:t>
      </w:r>
      <w:r w:rsidR="003A0FF6" w:rsidRPr="006C585F">
        <w:rPr>
          <w:rFonts w:ascii="Arial" w:eastAsia="Times New Roman" w:hAnsi="Arial" w:cs="Arial"/>
          <w:i/>
          <w:iCs/>
          <w:color w:val="808080" w:themeColor="background1" w:themeShade="80"/>
          <w:sz w:val="24"/>
          <w:szCs w:val="24"/>
          <w:lang w:eastAsia="es-CO"/>
        </w:rPr>
        <w:t>iscal</w:t>
      </w:r>
      <w:r w:rsidR="00BA38DB" w:rsidRPr="006C585F">
        <w:rPr>
          <w:rFonts w:ascii="Arial" w:eastAsia="Times New Roman" w:hAnsi="Arial" w:cs="Arial"/>
          <w:i/>
          <w:iCs/>
          <w:color w:val="808080" w:themeColor="background1" w:themeShade="80"/>
          <w:sz w:val="24"/>
          <w:szCs w:val="24"/>
          <w:lang w:eastAsia="es-CO"/>
        </w:rPr>
        <w:t xml:space="preserve"> y </w:t>
      </w:r>
      <w:r w:rsidR="00A54CE8" w:rsidRPr="006C585F">
        <w:rPr>
          <w:rFonts w:ascii="Arial" w:eastAsia="Times New Roman" w:hAnsi="Arial" w:cs="Arial"/>
          <w:i/>
          <w:iCs/>
          <w:color w:val="808080" w:themeColor="background1" w:themeShade="80"/>
          <w:sz w:val="24"/>
          <w:szCs w:val="24"/>
          <w:lang w:eastAsia="es-CO"/>
        </w:rPr>
        <w:t>d</w:t>
      </w:r>
      <w:r w:rsidR="00BA38DB" w:rsidRPr="006C585F">
        <w:rPr>
          <w:rFonts w:ascii="Arial" w:eastAsia="Times New Roman" w:hAnsi="Arial" w:cs="Arial"/>
          <w:i/>
          <w:iCs/>
          <w:color w:val="808080" w:themeColor="background1" w:themeShade="80"/>
          <w:sz w:val="24"/>
          <w:szCs w:val="24"/>
          <w:lang w:eastAsia="es-CO"/>
        </w:rPr>
        <w:t xml:space="preserve">el asunto </w:t>
      </w:r>
      <w:r w:rsidR="0061774F" w:rsidRPr="006C585F">
        <w:rPr>
          <w:rFonts w:ascii="Arial" w:eastAsia="Times New Roman" w:hAnsi="Arial" w:cs="Arial"/>
          <w:i/>
          <w:iCs/>
          <w:color w:val="808080" w:themeColor="background1" w:themeShade="80"/>
          <w:sz w:val="24"/>
          <w:szCs w:val="24"/>
          <w:lang w:eastAsia="es-CO"/>
        </w:rPr>
        <w:t>objeto de auditoría que contenga por lo menos los siguientes aspectos</w:t>
      </w:r>
      <w:r w:rsidR="003B7FC9" w:rsidRPr="006C585F">
        <w:rPr>
          <w:rFonts w:ascii="Arial" w:eastAsia="Times New Roman" w:hAnsi="Arial" w:cs="Arial"/>
          <w:i/>
          <w:iCs/>
          <w:color w:val="808080" w:themeColor="background1" w:themeShade="80"/>
          <w:sz w:val="24"/>
          <w:szCs w:val="24"/>
          <w:lang w:eastAsia="es-CO"/>
        </w:rPr>
        <w:t>:</w:t>
      </w:r>
    </w:p>
    <w:p w14:paraId="1E97B4BB" w14:textId="77777777" w:rsidR="003B7FC9" w:rsidRPr="006C585F" w:rsidRDefault="003B7FC9" w:rsidP="0047620E">
      <w:pPr>
        <w:spacing w:after="0" w:line="240" w:lineRule="auto"/>
        <w:jc w:val="both"/>
        <w:rPr>
          <w:rFonts w:ascii="Arial" w:eastAsia="Times New Roman" w:hAnsi="Arial" w:cs="Arial"/>
          <w:sz w:val="24"/>
          <w:szCs w:val="24"/>
          <w:lang w:eastAsia="es-CO"/>
        </w:rPr>
      </w:pPr>
    </w:p>
    <w:p w14:paraId="45B7FB42" w14:textId="18FB32D6" w:rsidR="00C172F6" w:rsidRPr="006C585F" w:rsidRDefault="00C172F6"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Naturaleza Jurídica</w:t>
      </w:r>
      <w:r w:rsidR="00B50AED" w:rsidRPr="006C585F">
        <w:rPr>
          <w:rFonts w:ascii="Arial" w:eastAsia="Times New Roman" w:hAnsi="Arial" w:cs="Arial"/>
          <w:sz w:val="24"/>
          <w:szCs w:val="24"/>
          <w:lang w:eastAsia="es-CO"/>
        </w:rPr>
        <w:t>:</w:t>
      </w:r>
    </w:p>
    <w:p w14:paraId="28F802D5" w14:textId="77777777" w:rsidR="00C172F6" w:rsidRPr="006C585F" w:rsidRDefault="00C172F6" w:rsidP="001025BF">
      <w:pPr>
        <w:spacing w:after="0" w:line="240" w:lineRule="auto"/>
        <w:rPr>
          <w:rFonts w:ascii="Arial" w:eastAsia="Times New Roman" w:hAnsi="Arial" w:cs="Arial"/>
          <w:sz w:val="24"/>
          <w:szCs w:val="24"/>
          <w:lang w:eastAsia="es-CO"/>
        </w:rPr>
      </w:pPr>
    </w:p>
    <w:p w14:paraId="584B09B8" w14:textId="4A77BA73" w:rsidR="00C172F6" w:rsidRPr="006C585F" w:rsidRDefault="00330C56"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Asociación del asunto </w:t>
      </w:r>
      <w:r w:rsidR="0061774F" w:rsidRPr="006C585F">
        <w:rPr>
          <w:rFonts w:ascii="Arial" w:eastAsia="Times New Roman" w:hAnsi="Arial" w:cs="Arial"/>
          <w:sz w:val="24"/>
          <w:szCs w:val="24"/>
          <w:lang w:eastAsia="es-CO"/>
        </w:rPr>
        <w:t>para</w:t>
      </w:r>
      <w:r w:rsidRPr="006C585F">
        <w:rPr>
          <w:rFonts w:ascii="Arial" w:eastAsia="Times New Roman" w:hAnsi="Arial" w:cs="Arial"/>
          <w:sz w:val="24"/>
          <w:szCs w:val="24"/>
          <w:lang w:eastAsia="es-CO"/>
        </w:rPr>
        <w:t xml:space="preserve"> auditar y los objetivos misionales</w:t>
      </w:r>
      <w:r w:rsidR="00BA38DB" w:rsidRPr="006C585F">
        <w:rPr>
          <w:rFonts w:ascii="Arial" w:eastAsia="Times New Roman" w:hAnsi="Arial" w:cs="Arial"/>
          <w:sz w:val="24"/>
          <w:szCs w:val="24"/>
          <w:lang w:eastAsia="es-CO"/>
        </w:rPr>
        <w:t>:</w:t>
      </w:r>
    </w:p>
    <w:p w14:paraId="458231CF" w14:textId="2EBDA812" w:rsidR="00330C56" w:rsidRPr="006C585F" w:rsidRDefault="00330C56" w:rsidP="001025BF">
      <w:pPr>
        <w:spacing w:after="0" w:line="240" w:lineRule="auto"/>
        <w:rPr>
          <w:rFonts w:ascii="Arial" w:eastAsia="Times New Roman" w:hAnsi="Arial" w:cs="Arial"/>
          <w:sz w:val="24"/>
          <w:szCs w:val="24"/>
          <w:lang w:eastAsia="es-CO"/>
        </w:rPr>
      </w:pPr>
    </w:p>
    <w:p w14:paraId="3CE57429" w14:textId="08ADE69C" w:rsidR="00330C56" w:rsidRPr="006C585F" w:rsidRDefault="00330C56"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Describa la correlación del asunto </w:t>
      </w:r>
      <w:r w:rsidR="0061774F" w:rsidRPr="006C585F">
        <w:rPr>
          <w:rFonts w:ascii="Arial" w:eastAsia="Times New Roman" w:hAnsi="Arial" w:cs="Arial"/>
          <w:i/>
          <w:iCs/>
          <w:color w:val="A6A6A6" w:themeColor="background1" w:themeShade="A6"/>
          <w:sz w:val="24"/>
          <w:szCs w:val="24"/>
          <w:lang w:eastAsia="es-CO"/>
        </w:rPr>
        <w:t xml:space="preserve">para </w:t>
      </w:r>
      <w:r w:rsidRPr="006C585F">
        <w:rPr>
          <w:rFonts w:ascii="Arial" w:eastAsia="Times New Roman" w:hAnsi="Arial" w:cs="Arial"/>
          <w:i/>
          <w:iCs/>
          <w:color w:val="A6A6A6" w:themeColor="background1" w:themeShade="A6"/>
          <w:sz w:val="24"/>
          <w:szCs w:val="24"/>
          <w:lang w:eastAsia="es-CO"/>
        </w:rPr>
        <w:t xml:space="preserve">auditar frente a los objetivos misionales de </w:t>
      </w:r>
      <w:r w:rsidR="005A50FC" w:rsidRPr="006C585F">
        <w:rPr>
          <w:rFonts w:ascii="Arial" w:eastAsia="Times New Roman" w:hAnsi="Arial" w:cs="Arial"/>
          <w:i/>
          <w:iCs/>
          <w:color w:val="A6A6A6" w:themeColor="background1" w:themeShade="A6"/>
          <w:sz w:val="24"/>
          <w:szCs w:val="24"/>
          <w:lang w:eastAsia="es-CO"/>
        </w:rPr>
        <w:t>s</w:t>
      </w:r>
      <w:r w:rsidRPr="006C585F">
        <w:rPr>
          <w:rFonts w:ascii="Arial" w:eastAsia="Times New Roman" w:hAnsi="Arial" w:cs="Arial"/>
          <w:i/>
          <w:iCs/>
          <w:color w:val="A6A6A6" w:themeColor="background1" w:themeShade="A6"/>
          <w:sz w:val="24"/>
          <w:szCs w:val="24"/>
          <w:lang w:eastAsia="es-CO"/>
        </w:rPr>
        <w:t>ujeto de Vigilancia y Control Fiscal.</w:t>
      </w:r>
    </w:p>
    <w:p w14:paraId="696D2CBC" w14:textId="77777777" w:rsidR="00C172F6" w:rsidRPr="006C585F" w:rsidRDefault="00C172F6" w:rsidP="001025BF">
      <w:pPr>
        <w:spacing w:after="0" w:line="240" w:lineRule="auto"/>
        <w:rPr>
          <w:rFonts w:ascii="Arial" w:eastAsia="Times New Roman" w:hAnsi="Arial" w:cs="Arial"/>
          <w:sz w:val="24"/>
          <w:szCs w:val="24"/>
          <w:lang w:eastAsia="es-CO"/>
        </w:rPr>
      </w:pPr>
    </w:p>
    <w:p w14:paraId="5DDA2BE1" w14:textId="713EF362" w:rsidR="0047620E" w:rsidRPr="006C585F" w:rsidRDefault="00E6740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Principales deficiencias </w:t>
      </w:r>
      <w:r w:rsidR="00EE3AB5" w:rsidRPr="006C585F">
        <w:rPr>
          <w:rFonts w:ascii="Arial" w:eastAsia="Times New Roman" w:hAnsi="Arial" w:cs="Arial"/>
          <w:sz w:val="24"/>
          <w:szCs w:val="24"/>
          <w:lang w:eastAsia="es-CO"/>
        </w:rPr>
        <w:t xml:space="preserve">relativas al asunto a auditar </w:t>
      </w:r>
      <w:r w:rsidRPr="006C585F">
        <w:rPr>
          <w:rFonts w:ascii="Arial" w:eastAsia="Times New Roman" w:hAnsi="Arial" w:cs="Arial"/>
          <w:sz w:val="24"/>
          <w:szCs w:val="24"/>
          <w:lang w:eastAsia="es-CO"/>
        </w:rPr>
        <w:t>presentadas en los Informes de Evaluación del Sistema de Control Interno</w:t>
      </w:r>
      <w:r w:rsidR="00EE3AB5" w:rsidRPr="006C585F">
        <w:rPr>
          <w:rFonts w:ascii="Arial" w:eastAsia="Times New Roman" w:hAnsi="Arial" w:cs="Arial"/>
          <w:sz w:val="24"/>
          <w:szCs w:val="24"/>
          <w:lang w:eastAsia="es-CO"/>
        </w:rPr>
        <w:t xml:space="preserve"> realizados por la entidad</w:t>
      </w:r>
      <w:r w:rsidR="00BA38DB" w:rsidRPr="006C585F">
        <w:rPr>
          <w:rFonts w:ascii="Arial" w:eastAsia="Times New Roman" w:hAnsi="Arial" w:cs="Arial"/>
          <w:sz w:val="24"/>
          <w:szCs w:val="24"/>
          <w:lang w:eastAsia="es-CO"/>
        </w:rPr>
        <w:t>:</w:t>
      </w:r>
    </w:p>
    <w:p w14:paraId="3EF14928" w14:textId="77777777" w:rsidR="0047620E" w:rsidRPr="006C585F" w:rsidRDefault="0047620E" w:rsidP="001025BF">
      <w:pPr>
        <w:spacing w:after="0" w:line="240" w:lineRule="auto"/>
        <w:rPr>
          <w:rFonts w:ascii="Arial" w:eastAsia="Times New Roman" w:hAnsi="Arial" w:cs="Arial"/>
          <w:sz w:val="24"/>
          <w:szCs w:val="24"/>
          <w:lang w:eastAsia="es-CO"/>
        </w:rPr>
      </w:pPr>
    </w:p>
    <w:p w14:paraId="0235839E" w14:textId="0A80D501" w:rsidR="00B97440" w:rsidRPr="005A1393" w:rsidRDefault="005A1393" w:rsidP="001025BF">
      <w:pPr>
        <w:pStyle w:val="Prrafodelista"/>
        <w:numPr>
          <w:ilvl w:val="1"/>
          <w:numId w:val="18"/>
        </w:numPr>
        <w:rPr>
          <w:rFonts w:cs="Arial"/>
          <w:bCs/>
        </w:rPr>
      </w:pPr>
      <w:r w:rsidRPr="005A1393">
        <w:rPr>
          <w:rFonts w:cs="Arial"/>
          <w:bCs/>
        </w:rPr>
        <w:t>RESULTADOS DE AUDITORÍAS ANTERIORES RELATIVAS AL ASUNTO PARA</w:t>
      </w:r>
      <w:r>
        <w:rPr>
          <w:rFonts w:cs="Arial"/>
          <w:bCs/>
        </w:rPr>
        <w:t xml:space="preserve"> AUDITAR</w:t>
      </w:r>
    </w:p>
    <w:p w14:paraId="2F9072FB" w14:textId="77777777" w:rsidR="00E67404" w:rsidRPr="006C585F" w:rsidRDefault="00E67404" w:rsidP="001025BF">
      <w:pPr>
        <w:widowControl w:val="0"/>
        <w:autoSpaceDE w:val="0"/>
        <w:autoSpaceDN w:val="0"/>
        <w:spacing w:after="0" w:line="240" w:lineRule="auto"/>
        <w:rPr>
          <w:rFonts w:ascii="Arial" w:eastAsia="Times New Roman" w:hAnsi="Arial" w:cs="Arial"/>
          <w:sz w:val="24"/>
          <w:szCs w:val="24"/>
          <w:lang w:eastAsia="es-CO"/>
        </w:rPr>
      </w:pPr>
    </w:p>
    <w:p w14:paraId="1CBAF996" w14:textId="77777777" w:rsidR="00EE3AB5" w:rsidRPr="006C585F" w:rsidRDefault="00EE3AB5" w:rsidP="001025BF">
      <w:pPr>
        <w:spacing w:after="0" w:line="240" w:lineRule="auto"/>
        <w:rPr>
          <w:rFonts w:ascii="Arial" w:eastAsia="Times New Roman" w:hAnsi="Arial" w:cs="Arial"/>
          <w:bCs/>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Relacione las situaciones irregulares evidenciadas en informes de auditorías anteriores relativas al asunto a auditar.</w:t>
      </w:r>
    </w:p>
    <w:p w14:paraId="454254C6" w14:textId="77777777" w:rsidR="00EE3AB5" w:rsidRPr="006C585F" w:rsidRDefault="00EE3AB5" w:rsidP="001025BF">
      <w:pPr>
        <w:spacing w:after="0" w:line="240" w:lineRule="auto"/>
        <w:rPr>
          <w:rFonts w:ascii="Arial" w:eastAsia="Times New Roman" w:hAnsi="Arial" w:cs="Arial"/>
          <w:i/>
          <w:iCs/>
          <w:color w:val="A6A6A6" w:themeColor="background1" w:themeShade="A6"/>
          <w:sz w:val="24"/>
          <w:szCs w:val="24"/>
          <w:lang w:eastAsia="es-CO"/>
        </w:rPr>
      </w:pPr>
    </w:p>
    <w:p w14:paraId="735AF395" w14:textId="3D28C2D2" w:rsidR="00C55E51" w:rsidRPr="006C585F" w:rsidRDefault="00B85393"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Tome como referente los contenidos </w:t>
      </w:r>
      <w:r w:rsidR="00E34FD4" w:rsidRPr="006C585F">
        <w:rPr>
          <w:rFonts w:ascii="Arial" w:eastAsia="Times New Roman" w:hAnsi="Arial" w:cs="Arial"/>
          <w:i/>
          <w:iCs/>
          <w:color w:val="A6A6A6" w:themeColor="background1" w:themeShade="A6"/>
          <w:sz w:val="24"/>
          <w:szCs w:val="24"/>
          <w:lang w:eastAsia="es-CO"/>
        </w:rPr>
        <w:t>del literal d) d</w:t>
      </w:r>
      <w:r w:rsidR="00C55E51" w:rsidRPr="006C585F">
        <w:rPr>
          <w:rFonts w:ascii="Arial" w:eastAsia="Times New Roman" w:hAnsi="Arial" w:cs="Arial"/>
          <w:i/>
          <w:iCs/>
          <w:color w:val="A6A6A6" w:themeColor="background1" w:themeShade="A6"/>
          <w:sz w:val="24"/>
          <w:szCs w:val="24"/>
          <w:lang w:eastAsia="es-CO"/>
        </w:rPr>
        <w:t xml:space="preserve">el </w:t>
      </w:r>
      <w:r w:rsidR="00C55E51" w:rsidRPr="006C585F">
        <w:rPr>
          <w:rFonts w:ascii="Arial" w:eastAsia="Times New Roman" w:hAnsi="Arial" w:cs="Arial"/>
          <w:i/>
          <w:iCs/>
          <w:color w:val="A6A6A6" w:themeColor="background1" w:themeShade="A6"/>
          <w:sz w:val="24"/>
          <w:szCs w:val="24"/>
          <w:lang w:val="es-419" w:eastAsia="es-CO"/>
        </w:rPr>
        <w:t>numeral 2,</w:t>
      </w:r>
      <w:r w:rsidR="00C55E51" w:rsidRPr="006C585F">
        <w:rPr>
          <w:rFonts w:ascii="Arial" w:eastAsia="Times New Roman" w:hAnsi="Arial" w:cs="Arial"/>
          <w:i/>
          <w:iCs/>
          <w:color w:val="A6A6A6" w:themeColor="background1" w:themeShade="A6"/>
          <w:sz w:val="24"/>
          <w:szCs w:val="24"/>
          <w:lang w:eastAsia="es-CO"/>
        </w:rPr>
        <w:t xml:space="preserve"> Resultados del Ejercicio de Control Fiscal del Formato PVCGF-15-</w:t>
      </w:r>
      <w:r w:rsidR="00C55E51" w:rsidRPr="006C585F">
        <w:rPr>
          <w:rFonts w:ascii="Arial" w:eastAsia="Times New Roman" w:hAnsi="Arial" w:cs="Arial"/>
          <w:i/>
          <w:iCs/>
          <w:color w:val="A6A6A6" w:themeColor="background1" w:themeShade="A6"/>
          <w:sz w:val="24"/>
          <w:szCs w:val="24"/>
          <w:lang w:val="es-419" w:eastAsia="es-CO"/>
        </w:rPr>
        <w:t>1</w:t>
      </w:r>
      <w:r w:rsidR="00C55E51" w:rsidRPr="006C585F">
        <w:rPr>
          <w:rFonts w:ascii="Arial" w:eastAsia="Times New Roman" w:hAnsi="Arial" w:cs="Arial"/>
          <w:i/>
          <w:iCs/>
          <w:color w:val="A6A6A6" w:themeColor="background1" w:themeShade="A6"/>
          <w:sz w:val="24"/>
          <w:szCs w:val="24"/>
          <w:lang w:eastAsia="es-CO"/>
        </w:rPr>
        <w:t>0 Entendimiento del Sujeto de Vigilancia y Control Fiscal.</w:t>
      </w:r>
    </w:p>
    <w:p w14:paraId="4E32A0C5" w14:textId="6BA3C7E7" w:rsidR="00C55E51" w:rsidRPr="006C585F" w:rsidRDefault="00C55E51" w:rsidP="003A0FF6">
      <w:pPr>
        <w:spacing w:after="0" w:line="240" w:lineRule="auto"/>
        <w:jc w:val="both"/>
        <w:rPr>
          <w:rFonts w:ascii="Arial" w:eastAsia="Times New Roman" w:hAnsi="Arial" w:cs="Arial"/>
          <w:bCs/>
          <w:sz w:val="24"/>
          <w:szCs w:val="24"/>
          <w:lang w:eastAsia="es-CO"/>
        </w:rPr>
      </w:pPr>
    </w:p>
    <w:p w14:paraId="7EFB675E" w14:textId="4E72420C" w:rsidR="00920A2B" w:rsidRPr="006C585F" w:rsidRDefault="00C77BD8" w:rsidP="00920A2B">
      <w:pPr>
        <w:widowControl w:val="0"/>
        <w:autoSpaceDE w:val="0"/>
        <w:autoSpaceDN w:val="0"/>
        <w:spacing w:after="0" w:line="240" w:lineRule="auto"/>
        <w:jc w:val="center"/>
        <w:rPr>
          <w:rFonts w:ascii="Arial" w:eastAsia="Times New Roman" w:hAnsi="Arial" w:cs="Arial"/>
          <w:b/>
          <w:sz w:val="20"/>
          <w:szCs w:val="20"/>
          <w:lang w:eastAsia="es-CO"/>
        </w:rPr>
      </w:pPr>
      <w:r w:rsidRPr="006C585F">
        <w:rPr>
          <w:rFonts w:ascii="Arial" w:eastAsia="Calibri" w:hAnsi="Arial" w:cs="Arial"/>
          <w:b/>
          <w:sz w:val="20"/>
          <w:szCs w:val="20"/>
          <w:lang w:val="es-419"/>
        </w:rPr>
        <w:t xml:space="preserve">Cuadro No. </w:t>
      </w:r>
      <w:r w:rsidR="009E2A15" w:rsidRPr="006C585F">
        <w:rPr>
          <w:rFonts w:ascii="Arial" w:eastAsia="Calibri" w:hAnsi="Arial" w:cs="Arial"/>
          <w:b/>
          <w:sz w:val="20"/>
          <w:szCs w:val="20"/>
          <w:lang w:val="es-419"/>
        </w:rPr>
        <w:t>1</w:t>
      </w:r>
      <w:r w:rsidR="00FE3932" w:rsidRPr="006C585F">
        <w:rPr>
          <w:rFonts w:ascii="Arial" w:eastAsia="Calibri" w:hAnsi="Arial" w:cs="Arial"/>
          <w:b/>
          <w:sz w:val="20"/>
          <w:szCs w:val="20"/>
          <w:lang w:val="es-419"/>
        </w:rPr>
        <w:t>.</w:t>
      </w:r>
      <w:r w:rsidRPr="006C585F">
        <w:rPr>
          <w:rFonts w:ascii="Arial" w:eastAsia="Calibri" w:hAnsi="Arial" w:cs="Arial"/>
          <w:b/>
          <w:sz w:val="20"/>
          <w:szCs w:val="20"/>
          <w:lang w:val="es-419"/>
        </w:rPr>
        <w:t xml:space="preserve"> </w:t>
      </w:r>
      <w:r w:rsidRPr="006C585F">
        <w:rPr>
          <w:rFonts w:ascii="Arial" w:eastAsia="Times New Roman" w:hAnsi="Arial" w:cs="Arial"/>
          <w:b/>
          <w:sz w:val="20"/>
          <w:szCs w:val="20"/>
          <w:lang w:eastAsia="es-CO"/>
        </w:rPr>
        <w:t>Hallazgos formulados en las dos últimas Vigencias</w:t>
      </w:r>
      <w:r w:rsidR="00BA38DB" w:rsidRPr="006C585F">
        <w:rPr>
          <w:rFonts w:ascii="Arial" w:eastAsia="Times New Roman" w:hAnsi="Arial" w:cs="Arial"/>
          <w:b/>
          <w:sz w:val="20"/>
          <w:szCs w:val="20"/>
          <w:lang w:eastAsia="es-CO"/>
        </w:rPr>
        <w:t xml:space="preserve"> relativas al asunto a auditar</w:t>
      </w:r>
    </w:p>
    <w:p w14:paraId="105CAF7D" w14:textId="77777777" w:rsidR="00050AAC" w:rsidRPr="006C585F" w:rsidRDefault="00050AAC" w:rsidP="00920A2B">
      <w:pPr>
        <w:widowControl w:val="0"/>
        <w:autoSpaceDE w:val="0"/>
        <w:autoSpaceDN w:val="0"/>
        <w:spacing w:after="0" w:line="240" w:lineRule="auto"/>
        <w:jc w:val="center"/>
        <w:rPr>
          <w:rFonts w:ascii="Arial" w:eastAsia="Times New Roman" w:hAnsi="Arial" w:cs="Arial"/>
          <w:b/>
          <w:sz w:val="20"/>
          <w:szCs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676"/>
        <w:gridCol w:w="1912"/>
        <w:gridCol w:w="1912"/>
        <w:gridCol w:w="1910"/>
      </w:tblGrid>
      <w:tr w:rsidR="005A50FC" w:rsidRPr="006C585F" w14:paraId="30B49143" w14:textId="6AD0E14A" w:rsidTr="00BC1408">
        <w:trPr>
          <w:trHeight w:val="114"/>
          <w:tblHeader/>
          <w:jc w:val="center"/>
        </w:trPr>
        <w:tc>
          <w:tcPr>
            <w:tcW w:w="803" w:type="pct"/>
            <w:shd w:val="clear" w:color="auto" w:fill="auto"/>
            <w:tcMar>
              <w:left w:w="28" w:type="dxa"/>
              <w:right w:w="28" w:type="dxa"/>
            </w:tcMar>
            <w:vAlign w:val="center"/>
          </w:tcPr>
          <w:p w14:paraId="09DECFBA" w14:textId="1A821710" w:rsidR="00B85393" w:rsidRPr="006C585F" w:rsidRDefault="00591F81" w:rsidP="00B85393">
            <w:pPr>
              <w:widowControl w:val="0"/>
              <w:spacing w:after="0" w:line="240" w:lineRule="auto"/>
              <w:jc w:val="center"/>
              <w:rPr>
                <w:rFonts w:ascii="Arial" w:eastAsia="Times New Roman" w:hAnsi="Arial" w:cs="Arial"/>
                <w:b/>
                <w:sz w:val="20"/>
                <w:szCs w:val="24"/>
              </w:rPr>
            </w:pPr>
            <w:r>
              <w:rPr>
                <w:rFonts w:ascii="Arial" w:eastAsia="Times New Roman" w:hAnsi="Arial" w:cs="Arial"/>
                <w:b/>
                <w:sz w:val="20"/>
                <w:szCs w:val="18"/>
              </w:rPr>
              <w:t>TIPO DE AUDITORÍ</w:t>
            </w:r>
            <w:r w:rsidR="00B85393" w:rsidRPr="006C585F">
              <w:rPr>
                <w:rFonts w:ascii="Arial" w:eastAsia="Times New Roman" w:hAnsi="Arial" w:cs="Arial"/>
                <w:b/>
                <w:sz w:val="20"/>
                <w:szCs w:val="18"/>
              </w:rPr>
              <w:t xml:space="preserve">A – CODIGO </w:t>
            </w:r>
            <w:r w:rsidR="00274C51" w:rsidRPr="00274C51">
              <w:rPr>
                <w:rFonts w:ascii="Arial" w:hAnsi="Arial" w:cs="Arial"/>
                <w:b/>
                <w:sz w:val="20"/>
                <w:szCs w:val="20"/>
              </w:rPr>
              <w:t>PDVCF</w:t>
            </w:r>
          </w:p>
        </w:tc>
        <w:tc>
          <w:tcPr>
            <w:tcW w:w="949" w:type="pct"/>
            <w:shd w:val="clear" w:color="auto" w:fill="auto"/>
            <w:tcMar>
              <w:left w:w="28" w:type="dxa"/>
              <w:right w:w="28" w:type="dxa"/>
            </w:tcMar>
            <w:vAlign w:val="center"/>
          </w:tcPr>
          <w:p w14:paraId="43D3D58E" w14:textId="67260C1D" w:rsidR="00B85393" w:rsidRPr="006C585F" w:rsidRDefault="00591F81" w:rsidP="00B85393">
            <w:pPr>
              <w:widowControl w:val="0"/>
              <w:spacing w:after="0" w:line="240" w:lineRule="auto"/>
              <w:jc w:val="center"/>
              <w:rPr>
                <w:rFonts w:ascii="Arial" w:eastAsia="Times New Roman" w:hAnsi="Arial" w:cs="Arial"/>
                <w:b/>
                <w:sz w:val="20"/>
                <w:szCs w:val="24"/>
              </w:rPr>
            </w:pPr>
            <w:r>
              <w:rPr>
                <w:rFonts w:ascii="Arial" w:eastAsia="Times New Roman" w:hAnsi="Arial" w:cs="Arial"/>
                <w:b/>
                <w:sz w:val="20"/>
                <w:szCs w:val="18"/>
              </w:rPr>
              <w:t>NOMBRE ASUNTO DE AUDITORÍ</w:t>
            </w:r>
            <w:r w:rsidR="00B85393" w:rsidRPr="006C585F">
              <w:rPr>
                <w:rFonts w:ascii="Arial" w:eastAsia="Times New Roman" w:hAnsi="Arial" w:cs="Arial"/>
                <w:b/>
                <w:sz w:val="20"/>
                <w:szCs w:val="18"/>
              </w:rPr>
              <w:t>A</w:t>
            </w:r>
          </w:p>
        </w:tc>
        <w:tc>
          <w:tcPr>
            <w:tcW w:w="1083" w:type="pct"/>
            <w:shd w:val="clear" w:color="auto" w:fill="auto"/>
            <w:tcMar>
              <w:left w:w="28" w:type="dxa"/>
              <w:right w:w="28" w:type="dxa"/>
            </w:tcMar>
            <w:vAlign w:val="center"/>
          </w:tcPr>
          <w:p w14:paraId="6929E419" w14:textId="7FA803B0"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NUMERO DEL HALLAZGO</w:t>
            </w:r>
          </w:p>
        </w:tc>
        <w:tc>
          <w:tcPr>
            <w:tcW w:w="1083" w:type="pct"/>
            <w:shd w:val="clear" w:color="auto" w:fill="auto"/>
            <w:tcMar>
              <w:left w:w="28" w:type="dxa"/>
              <w:right w:w="28" w:type="dxa"/>
            </w:tcMar>
            <w:vAlign w:val="center"/>
          </w:tcPr>
          <w:p w14:paraId="314768A5" w14:textId="1BA255A1"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TITULO DEL HALLAZGO REGISTRADO EN EL INFORME</w:t>
            </w:r>
          </w:p>
        </w:tc>
        <w:tc>
          <w:tcPr>
            <w:tcW w:w="1082" w:type="pct"/>
            <w:shd w:val="clear" w:color="auto" w:fill="auto"/>
            <w:tcMar>
              <w:left w:w="28" w:type="dxa"/>
              <w:right w:w="28" w:type="dxa"/>
            </w:tcMar>
            <w:vAlign w:val="center"/>
          </w:tcPr>
          <w:p w14:paraId="6A5FBE47" w14:textId="31E10EF3"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VALOR DEL HALLAZGO CUANDO SE TRATE DE FISCALES</w:t>
            </w:r>
          </w:p>
        </w:tc>
      </w:tr>
      <w:tr w:rsidR="00B85393" w:rsidRPr="006C585F" w14:paraId="7875F7E0" w14:textId="7613A74B" w:rsidTr="005A50FC">
        <w:trPr>
          <w:trHeight w:val="253"/>
          <w:jc w:val="center"/>
        </w:trPr>
        <w:tc>
          <w:tcPr>
            <w:tcW w:w="803" w:type="pct"/>
            <w:tcMar>
              <w:left w:w="28" w:type="dxa"/>
              <w:right w:w="28" w:type="dxa"/>
            </w:tcMar>
            <w:vAlign w:val="center"/>
          </w:tcPr>
          <w:p w14:paraId="1A3587AA"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949" w:type="pct"/>
            <w:tcMar>
              <w:left w:w="28" w:type="dxa"/>
              <w:right w:w="28" w:type="dxa"/>
            </w:tcMar>
            <w:vAlign w:val="center"/>
          </w:tcPr>
          <w:p w14:paraId="12A253C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077A2C4D"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0C0E9E3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2" w:type="pct"/>
            <w:tcMar>
              <w:left w:w="28" w:type="dxa"/>
              <w:right w:w="28" w:type="dxa"/>
            </w:tcMar>
            <w:vAlign w:val="center"/>
          </w:tcPr>
          <w:p w14:paraId="6B05F1F6" w14:textId="77777777" w:rsidR="00B85393" w:rsidRPr="006C585F" w:rsidRDefault="00B85393" w:rsidP="00C658C8">
            <w:pPr>
              <w:widowControl w:val="0"/>
              <w:spacing w:after="0" w:line="240" w:lineRule="auto"/>
              <w:rPr>
                <w:rFonts w:ascii="Arial" w:eastAsia="Times New Roman" w:hAnsi="Arial" w:cs="Arial"/>
                <w:sz w:val="20"/>
                <w:szCs w:val="24"/>
              </w:rPr>
            </w:pPr>
          </w:p>
        </w:tc>
      </w:tr>
      <w:tr w:rsidR="00B85393" w:rsidRPr="006C585F" w14:paraId="681CD357" w14:textId="5E20652C" w:rsidTr="005A50FC">
        <w:trPr>
          <w:trHeight w:val="253"/>
          <w:jc w:val="center"/>
        </w:trPr>
        <w:tc>
          <w:tcPr>
            <w:tcW w:w="803" w:type="pct"/>
            <w:tcMar>
              <w:left w:w="28" w:type="dxa"/>
              <w:right w:w="28" w:type="dxa"/>
            </w:tcMar>
            <w:vAlign w:val="center"/>
          </w:tcPr>
          <w:p w14:paraId="60B337B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949" w:type="pct"/>
            <w:tcMar>
              <w:left w:w="28" w:type="dxa"/>
              <w:right w:w="28" w:type="dxa"/>
            </w:tcMar>
            <w:vAlign w:val="center"/>
          </w:tcPr>
          <w:p w14:paraId="566E7F77"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6EE49F28"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60055ECD"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2" w:type="pct"/>
            <w:tcMar>
              <w:left w:w="28" w:type="dxa"/>
              <w:right w:w="28" w:type="dxa"/>
            </w:tcMar>
            <w:vAlign w:val="center"/>
          </w:tcPr>
          <w:p w14:paraId="1BD63E1A" w14:textId="77777777" w:rsidR="00B85393" w:rsidRPr="006C585F" w:rsidRDefault="00B85393" w:rsidP="00C658C8">
            <w:pPr>
              <w:widowControl w:val="0"/>
              <w:spacing w:after="0" w:line="240" w:lineRule="auto"/>
              <w:rPr>
                <w:rFonts w:ascii="Arial" w:eastAsia="Times New Roman" w:hAnsi="Arial" w:cs="Arial"/>
                <w:sz w:val="20"/>
                <w:szCs w:val="24"/>
              </w:rPr>
            </w:pPr>
          </w:p>
        </w:tc>
      </w:tr>
      <w:tr w:rsidR="00B85393" w:rsidRPr="006C585F" w14:paraId="17C2B967" w14:textId="05191B41" w:rsidTr="005A50FC">
        <w:trPr>
          <w:trHeight w:val="253"/>
          <w:jc w:val="center"/>
        </w:trPr>
        <w:tc>
          <w:tcPr>
            <w:tcW w:w="803" w:type="pct"/>
            <w:tcMar>
              <w:left w:w="28" w:type="dxa"/>
              <w:right w:w="28" w:type="dxa"/>
            </w:tcMar>
            <w:vAlign w:val="center"/>
          </w:tcPr>
          <w:p w14:paraId="34E4AC03"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r w:rsidRPr="006C585F">
              <w:rPr>
                <w:rFonts w:ascii="Arial" w:eastAsia="Times New Roman" w:hAnsi="Arial" w:cs="Arial"/>
                <w:b/>
                <w:bCs/>
                <w:sz w:val="20"/>
                <w:szCs w:val="24"/>
                <w:lang w:val="en-US"/>
              </w:rPr>
              <w:t>TOTALES</w:t>
            </w:r>
          </w:p>
        </w:tc>
        <w:tc>
          <w:tcPr>
            <w:tcW w:w="949" w:type="pct"/>
            <w:tcMar>
              <w:left w:w="28" w:type="dxa"/>
              <w:right w:w="28" w:type="dxa"/>
            </w:tcMar>
            <w:vAlign w:val="center"/>
          </w:tcPr>
          <w:p w14:paraId="43A7CF26"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3" w:type="pct"/>
            <w:tcMar>
              <w:left w:w="28" w:type="dxa"/>
              <w:right w:w="28" w:type="dxa"/>
            </w:tcMar>
            <w:vAlign w:val="center"/>
          </w:tcPr>
          <w:p w14:paraId="3DB5A5E8"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3" w:type="pct"/>
            <w:tcMar>
              <w:left w:w="28" w:type="dxa"/>
              <w:right w:w="28" w:type="dxa"/>
            </w:tcMar>
            <w:vAlign w:val="center"/>
          </w:tcPr>
          <w:p w14:paraId="6EE7DEB7"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2" w:type="pct"/>
            <w:tcMar>
              <w:left w:w="28" w:type="dxa"/>
              <w:right w:w="28" w:type="dxa"/>
            </w:tcMar>
            <w:vAlign w:val="center"/>
          </w:tcPr>
          <w:p w14:paraId="2F373BBF"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r>
    </w:tbl>
    <w:p w14:paraId="6680F774" w14:textId="6CD2ACE8" w:rsidR="00E34FD4" w:rsidRPr="006C585F" w:rsidRDefault="00E34FD4" w:rsidP="00E34FD4">
      <w:pPr>
        <w:spacing w:after="0" w:line="240" w:lineRule="auto"/>
        <w:jc w:val="both"/>
        <w:rPr>
          <w:rFonts w:ascii="Arial" w:eastAsia="Times New Roman" w:hAnsi="Arial" w:cs="Arial"/>
          <w:sz w:val="16"/>
          <w:szCs w:val="20"/>
          <w:lang w:eastAsia="es-CO"/>
        </w:rPr>
      </w:pPr>
      <w:r w:rsidRPr="006C585F">
        <w:rPr>
          <w:rFonts w:ascii="Arial" w:eastAsia="Times New Roman" w:hAnsi="Arial" w:cs="Arial"/>
          <w:sz w:val="16"/>
          <w:szCs w:val="24"/>
          <w:lang w:eastAsia="es-CO"/>
        </w:rPr>
        <w:t>Fuente: formato PVCGF-15-10 “</w:t>
      </w:r>
      <w:r w:rsidRPr="006C585F">
        <w:rPr>
          <w:rFonts w:ascii="Arial" w:eastAsia="Times New Roman" w:hAnsi="Arial" w:cs="Arial"/>
          <w:i/>
          <w:iCs/>
          <w:sz w:val="16"/>
          <w:szCs w:val="24"/>
          <w:lang w:eastAsia="es-CO"/>
        </w:rPr>
        <w:t>Entendimiento del sujeto de vigilancia y control fiscal</w:t>
      </w:r>
      <w:r w:rsidR="00591F81">
        <w:rPr>
          <w:rFonts w:ascii="Arial" w:eastAsia="Times New Roman" w:hAnsi="Arial" w:cs="Arial"/>
          <w:sz w:val="16"/>
          <w:szCs w:val="24"/>
          <w:lang w:eastAsia="es-CO"/>
        </w:rPr>
        <w:t>” e Informes de Auditorí</w:t>
      </w:r>
      <w:r w:rsidRPr="006C585F">
        <w:rPr>
          <w:rFonts w:ascii="Arial" w:eastAsia="Times New Roman" w:hAnsi="Arial" w:cs="Arial"/>
          <w:sz w:val="16"/>
          <w:szCs w:val="24"/>
          <w:lang w:eastAsia="es-CO"/>
        </w:rPr>
        <w:t>a.</w:t>
      </w:r>
    </w:p>
    <w:p w14:paraId="3BCD1D7E" w14:textId="713F75C3" w:rsidR="00CA2F7F" w:rsidRDefault="00CA2F7F" w:rsidP="00CC73F5">
      <w:pPr>
        <w:spacing w:after="0" w:line="240" w:lineRule="auto"/>
        <w:jc w:val="both"/>
        <w:rPr>
          <w:rFonts w:ascii="Arial" w:eastAsia="Times New Roman" w:hAnsi="Arial" w:cs="Arial"/>
          <w:bCs/>
          <w:sz w:val="24"/>
          <w:szCs w:val="24"/>
          <w:lang w:eastAsia="es-CO"/>
        </w:rPr>
      </w:pPr>
    </w:p>
    <w:p w14:paraId="0F3D885B" w14:textId="77777777" w:rsidR="006063B2" w:rsidRDefault="00CA2F7F" w:rsidP="00CC73F5">
      <w:pPr>
        <w:spacing w:after="0" w:line="240" w:lineRule="auto"/>
        <w:jc w:val="both"/>
        <w:rPr>
          <w:rFonts w:ascii="Arial" w:eastAsia="Times New Roman" w:hAnsi="Arial" w:cs="Arial"/>
          <w:bCs/>
          <w:i/>
          <w:iCs/>
          <w:color w:val="A6A6A6" w:themeColor="background1" w:themeShade="A6"/>
          <w:sz w:val="24"/>
          <w:szCs w:val="24"/>
          <w:lang w:eastAsia="es-CO"/>
        </w:rPr>
      </w:pPr>
      <w:r w:rsidRPr="00CA2F7F">
        <w:rPr>
          <w:rFonts w:ascii="Arial" w:eastAsia="Times New Roman" w:hAnsi="Arial" w:cs="Arial"/>
          <w:bCs/>
          <w:i/>
          <w:iCs/>
          <w:color w:val="A6A6A6" w:themeColor="background1" w:themeShade="A6"/>
          <w:sz w:val="24"/>
          <w:szCs w:val="24"/>
          <w:lang w:eastAsia="es-CO"/>
        </w:rPr>
        <w:t>Dejar constancia de los resultados del Control fiscal interno de auditor</w:t>
      </w:r>
      <w:r>
        <w:rPr>
          <w:rFonts w:ascii="Arial" w:eastAsia="Times New Roman" w:hAnsi="Arial" w:cs="Arial"/>
          <w:bCs/>
          <w:i/>
          <w:iCs/>
          <w:color w:val="A6A6A6" w:themeColor="background1" w:themeShade="A6"/>
          <w:sz w:val="24"/>
          <w:szCs w:val="24"/>
          <w:lang w:eastAsia="es-CO"/>
        </w:rPr>
        <w:t>í</w:t>
      </w:r>
      <w:r w:rsidRPr="00CA2F7F">
        <w:rPr>
          <w:rFonts w:ascii="Arial" w:eastAsia="Times New Roman" w:hAnsi="Arial" w:cs="Arial"/>
          <w:bCs/>
          <w:i/>
          <w:iCs/>
          <w:color w:val="A6A6A6" w:themeColor="background1" w:themeShade="A6"/>
          <w:sz w:val="24"/>
          <w:szCs w:val="24"/>
          <w:lang w:eastAsia="es-CO"/>
        </w:rPr>
        <w:t>a</w:t>
      </w:r>
      <w:r>
        <w:rPr>
          <w:rFonts w:ascii="Arial" w:eastAsia="Times New Roman" w:hAnsi="Arial" w:cs="Arial"/>
          <w:bCs/>
          <w:i/>
          <w:iCs/>
          <w:color w:val="A6A6A6" w:themeColor="background1" w:themeShade="A6"/>
          <w:sz w:val="24"/>
          <w:szCs w:val="24"/>
          <w:lang w:eastAsia="es-CO"/>
        </w:rPr>
        <w:t>s</w:t>
      </w:r>
      <w:r w:rsidRPr="00CA2F7F">
        <w:rPr>
          <w:rFonts w:ascii="Arial" w:eastAsia="Times New Roman" w:hAnsi="Arial" w:cs="Arial"/>
          <w:bCs/>
          <w:i/>
          <w:iCs/>
          <w:color w:val="A6A6A6" w:themeColor="background1" w:themeShade="A6"/>
          <w:sz w:val="24"/>
          <w:szCs w:val="24"/>
          <w:lang w:eastAsia="es-CO"/>
        </w:rPr>
        <w:t xml:space="preserve"> anteriores, sobre el asunto o materia auditar</w:t>
      </w:r>
      <w:r w:rsidR="006063B2">
        <w:rPr>
          <w:rFonts w:ascii="Arial" w:eastAsia="Times New Roman" w:hAnsi="Arial" w:cs="Arial"/>
          <w:bCs/>
          <w:i/>
          <w:iCs/>
          <w:color w:val="A6A6A6" w:themeColor="background1" w:themeShade="A6"/>
          <w:sz w:val="24"/>
          <w:szCs w:val="24"/>
          <w:lang w:eastAsia="es-CO"/>
        </w:rPr>
        <w:t>.</w:t>
      </w:r>
    </w:p>
    <w:p w14:paraId="3B5C065A" w14:textId="77777777" w:rsidR="006063B2" w:rsidRDefault="006063B2" w:rsidP="00CC73F5">
      <w:pPr>
        <w:spacing w:after="0" w:line="240" w:lineRule="auto"/>
        <w:jc w:val="both"/>
        <w:rPr>
          <w:rFonts w:ascii="Arial" w:eastAsia="Times New Roman" w:hAnsi="Arial" w:cs="Arial"/>
          <w:bCs/>
          <w:i/>
          <w:iCs/>
          <w:color w:val="A6A6A6" w:themeColor="background1" w:themeShade="A6"/>
          <w:sz w:val="24"/>
          <w:szCs w:val="24"/>
          <w:lang w:eastAsia="es-CO"/>
        </w:rPr>
      </w:pPr>
    </w:p>
    <w:p w14:paraId="2A959BD9" w14:textId="5C29D0B6" w:rsidR="00CA2F7F" w:rsidRDefault="006063B2" w:rsidP="001025BF">
      <w:pPr>
        <w:spacing w:after="0" w:line="240" w:lineRule="auto"/>
        <w:rPr>
          <w:rFonts w:ascii="Arial" w:eastAsia="Times New Roman" w:hAnsi="Arial" w:cs="Arial"/>
          <w:bCs/>
          <w:i/>
          <w:iCs/>
          <w:color w:val="A6A6A6" w:themeColor="background1" w:themeShade="A6"/>
          <w:sz w:val="24"/>
          <w:szCs w:val="24"/>
          <w:lang w:eastAsia="es-CO"/>
        </w:rPr>
      </w:pPr>
      <w:r>
        <w:rPr>
          <w:rFonts w:ascii="Arial" w:eastAsia="Times New Roman" w:hAnsi="Arial" w:cs="Arial"/>
          <w:bCs/>
          <w:i/>
          <w:iCs/>
          <w:color w:val="A6A6A6" w:themeColor="background1" w:themeShade="A6"/>
          <w:sz w:val="24"/>
          <w:szCs w:val="24"/>
          <w:lang w:eastAsia="es-CO"/>
        </w:rPr>
        <w:t>En el evento que sea la primera vez que se audita el tema,</w:t>
      </w:r>
      <w:r w:rsidR="00CA2F7F" w:rsidRPr="00CA2F7F">
        <w:rPr>
          <w:rFonts w:ascii="Arial" w:eastAsia="Times New Roman" w:hAnsi="Arial" w:cs="Arial"/>
          <w:bCs/>
          <w:i/>
          <w:iCs/>
          <w:color w:val="A6A6A6" w:themeColor="background1" w:themeShade="A6"/>
          <w:sz w:val="24"/>
          <w:szCs w:val="24"/>
          <w:lang w:eastAsia="es-CO"/>
        </w:rPr>
        <w:t xml:space="preserve"> </w:t>
      </w:r>
      <w:r>
        <w:rPr>
          <w:rFonts w:ascii="Arial" w:eastAsia="Times New Roman" w:hAnsi="Arial" w:cs="Arial"/>
          <w:bCs/>
          <w:i/>
          <w:iCs/>
          <w:color w:val="A6A6A6" w:themeColor="background1" w:themeShade="A6"/>
          <w:sz w:val="24"/>
          <w:szCs w:val="24"/>
          <w:lang w:eastAsia="es-CO"/>
        </w:rPr>
        <w:t>dejar la constancia de esa situación</w:t>
      </w:r>
      <w:r w:rsidR="00CA2F7F" w:rsidRPr="00CA2F7F">
        <w:rPr>
          <w:rFonts w:ascii="Arial" w:eastAsia="Times New Roman" w:hAnsi="Arial" w:cs="Arial"/>
          <w:bCs/>
          <w:i/>
          <w:iCs/>
          <w:color w:val="A6A6A6" w:themeColor="background1" w:themeShade="A6"/>
          <w:sz w:val="24"/>
          <w:szCs w:val="24"/>
          <w:lang w:eastAsia="es-CO"/>
        </w:rPr>
        <w:t>.</w:t>
      </w:r>
    </w:p>
    <w:p w14:paraId="39FF5B6B" w14:textId="4181EDA2" w:rsidR="00CC73F5" w:rsidRPr="005A1393" w:rsidRDefault="005A1393" w:rsidP="001025BF">
      <w:pPr>
        <w:pStyle w:val="Prrafodelista"/>
        <w:numPr>
          <w:ilvl w:val="1"/>
          <w:numId w:val="18"/>
        </w:numPr>
        <w:rPr>
          <w:rFonts w:cs="Arial"/>
          <w:bCs/>
        </w:rPr>
      </w:pPr>
      <w:r w:rsidRPr="005A1393">
        <w:rPr>
          <w:rFonts w:cs="Arial"/>
          <w:bCs/>
        </w:rPr>
        <w:lastRenderedPageBreak/>
        <w:t xml:space="preserve">ANTECEDENTES DEL ASUNTO O MATERIA A </w:t>
      </w:r>
      <w:r>
        <w:rPr>
          <w:rFonts w:cs="Arial"/>
          <w:bCs/>
        </w:rPr>
        <w:t>AUDITAR</w:t>
      </w:r>
    </w:p>
    <w:p w14:paraId="240895DA" w14:textId="34955A42" w:rsidR="00CC73F5" w:rsidRDefault="00CC73F5" w:rsidP="001025BF">
      <w:pPr>
        <w:spacing w:after="0" w:line="240" w:lineRule="auto"/>
        <w:rPr>
          <w:rFonts w:ascii="Arial" w:eastAsia="Times New Roman" w:hAnsi="Arial" w:cs="Arial"/>
          <w:bCs/>
          <w:sz w:val="24"/>
          <w:szCs w:val="24"/>
          <w:lang w:eastAsia="es-CO"/>
        </w:rPr>
      </w:pPr>
    </w:p>
    <w:p w14:paraId="045240B0" w14:textId="10406904" w:rsidR="00E44DF8" w:rsidRPr="00E44DF8" w:rsidRDefault="00E44DF8" w:rsidP="001025BF">
      <w:pPr>
        <w:spacing w:after="0" w:line="240" w:lineRule="auto"/>
        <w:rPr>
          <w:rFonts w:ascii="Arial" w:eastAsia="Times New Roman" w:hAnsi="Arial" w:cs="Arial"/>
          <w:i/>
          <w:iCs/>
          <w:color w:val="A6A6A6" w:themeColor="background1" w:themeShade="A6"/>
          <w:sz w:val="24"/>
          <w:szCs w:val="24"/>
          <w:lang w:eastAsia="es-CO"/>
        </w:rPr>
      </w:pPr>
      <w:r w:rsidRPr="00E44DF8">
        <w:rPr>
          <w:rFonts w:ascii="Arial" w:eastAsia="Times New Roman" w:hAnsi="Arial" w:cs="Arial"/>
          <w:i/>
          <w:iCs/>
          <w:color w:val="A6A6A6" w:themeColor="background1" w:themeShade="A6"/>
          <w:sz w:val="24"/>
          <w:szCs w:val="24"/>
          <w:lang w:eastAsia="es-CO"/>
        </w:rPr>
        <w:t>Realizar una síntesis de denuncias, quejas, notas de prensa, estudios e informes de otras instituciones, análisis de informe de auditoría interna y externa</w:t>
      </w:r>
      <w:r>
        <w:rPr>
          <w:rFonts w:ascii="Arial" w:eastAsia="Times New Roman" w:hAnsi="Arial" w:cs="Arial"/>
          <w:i/>
          <w:iCs/>
          <w:color w:val="A6A6A6" w:themeColor="background1" w:themeShade="A6"/>
          <w:sz w:val="24"/>
          <w:szCs w:val="24"/>
          <w:lang w:eastAsia="es-CO"/>
        </w:rPr>
        <w:t xml:space="preserve"> del Sujeto</w:t>
      </w:r>
      <w:r w:rsidRPr="00E44DF8">
        <w:rPr>
          <w:rFonts w:ascii="Arial" w:eastAsia="Times New Roman" w:hAnsi="Arial" w:cs="Arial"/>
          <w:i/>
          <w:iCs/>
          <w:color w:val="A6A6A6" w:themeColor="background1" w:themeShade="A6"/>
          <w:sz w:val="24"/>
          <w:szCs w:val="24"/>
          <w:lang w:eastAsia="es-CO"/>
        </w:rPr>
        <w:t xml:space="preserve">, si los hubiere. </w:t>
      </w:r>
    </w:p>
    <w:p w14:paraId="60B469F8" w14:textId="1075605D" w:rsidR="00E44DF8" w:rsidRDefault="00E44DF8" w:rsidP="001025BF">
      <w:pPr>
        <w:spacing w:after="0" w:line="240" w:lineRule="auto"/>
        <w:rPr>
          <w:rFonts w:ascii="Arial" w:eastAsia="Times New Roman" w:hAnsi="Arial" w:cs="Arial"/>
          <w:bCs/>
          <w:sz w:val="24"/>
          <w:szCs w:val="24"/>
          <w:lang w:eastAsia="es-CO"/>
        </w:rPr>
      </w:pPr>
    </w:p>
    <w:p w14:paraId="36C34281" w14:textId="29DF6360" w:rsidR="00E952BD" w:rsidRDefault="005A1393" w:rsidP="001025BF">
      <w:pPr>
        <w:pStyle w:val="Prrafodelista"/>
        <w:numPr>
          <w:ilvl w:val="1"/>
          <w:numId w:val="18"/>
        </w:numPr>
        <w:rPr>
          <w:rFonts w:cs="Arial"/>
          <w:bCs/>
        </w:rPr>
      </w:pPr>
      <w:r w:rsidRPr="005A1393">
        <w:rPr>
          <w:rFonts w:cs="Arial"/>
          <w:bCs/>
        </w:rPr>
        <w:t>MARCO REGULATORIO</w:t>
      </w:r>
    </w:p>
    <w:p w14:paraId="79F42B2B" w14:textId="77777777" w:rsidR="005A1393" w:rsidRPr="005A1393" w:rsidRDefault="005A1393" w:rsidP="001025BF">
      <w:pPr>
        <w:pStyle w:val="Prrafodelista"/>
        <w:ind w:left="720"/>
        <w:rPr>
          <w:rFonts w:cs="Arial"/>
          <w:bCs/>
        </w:rPr>
      </w:pPr>
    </w:p>
    <w:p w14:paraId="4225BB9F" w14:textId="77777777" w:rsidR="00E952BD" w:rsidRDefault="00E952BD" w:rsidP="001025BF">
      <w:pPr>
        <w:pStyle w:val="Default"/>
        <w:rPr>
          <w:rFonts w:eastAsia="Times New Roman"/>
          <w:color w:val="auto"/>
          <w:lang w:val="es-ES"/>
        </w:rPr>
      </w:pPr>
      <w:r>
        <w:rPr>
          <w:rFonts w:eastAsia="Times New Roman"/>
          <w:color w:val="A6A6A6" w:themeColor="background1" w:themeShade="A6"/>
          <w:lang w:val="es-ES" w:eastAsia="es-ES"/>
        </w:rPr>
        <w:t>Normatividad aplicable al sujeto de control que regula su misión Constitucional y legal.</w:t>
      </w:r>
    </w:p>
    <w:p w14:paraId="74FFD5BC" w14:textId="15B7875C" w:rsidR="00E952BD" w:rsidRDefault="00E952BD" w:rsidP="001025BF">
      <w:pPr>
        <w:spacing w:after="0" w:line="240" w:lineRule="auto"/>
        <w:rPr>
          <w:rFonts w:ascii="Arial" w:eastAsia="Times New Roman" w:hAnsi="Arial" w:cs="Arial"/>
          <w:bCs/>
          <w:sz w:val="24"/>
          <w:szCs w:val="24"/>
          <w:lang w:eastAsia="es-CO"/>
        </w:rPr>
      </w:pPr>
    </w:p>
    <w:p w14:paraId="7BDB2794" w14:textId="07F7BF19" w:rsidR="00E952BD" w:rsidRPr="005A1393" w:rsidRDefault="00E952BD" w:rsidP="001025BF">
      <w:pPr>
        <w:pStyle w:val="Prrafodelista"/>
        <w:numPr>
          <w:ilvl w:val="2"/>
          <w:numId w:val="18"/>
        </w:numPr>
        <w:rPr>
          <w:rFonts w:cs="Arial"/>
          <w:bCs/>
        </w:rPr>
      </w:pPr>
      <w:r w:rsidRPr="005A1393">
        <w:rPr>
          <w:rFonts w:cs="Arial"/>
          <w:bCs/>
        </w:rPr>
        <w:t>Fuentes de criterio:</w:t>
      </w:r>
    </w:p>
    <w:p w14:paraId="29A3B85E" w14:textId="08E4A826" w:rsidR="00E952BD" w:rsidRDefault="00E952BD" w:rsidP="001025BF">
      <w:pPr>
        <w:spacing w:after="0" w:line="240" w:lineRule="auto"/>
        <w:rPr>
          <w:rFonts w:ascii="Arial" w:eastAsia="Times New Roman" w:hAnsi="Arial" w:cs="Arial"/>
          <w:bCs/>
          <w:sz w:val="24"/>
          <w:szCs w:val="24"/>
          <w:lang w:eastAsia="es-CO"/>
        </w:rPr>
      </w:pPr>
    </w:p>
    <w:p w14:paraId="14ACB269" w14:textId="77777777" w:rsidR="004A6E12" w:rsidRPr="0035495F" w:rsidRDefault="004A6E12" w:rsidP="001025BF">
      <w:pPr>
        <w:pStyle w:val="Default"/>
        <w:rPr>
          <w:rFonts w:eastAsia="Times New Roman"/>
          <w:color w:val="A6A6A6" w:themeColor="background1" w:themeShade="A6"/>
          <w:lang w:val="es-ES" w:eastAsia="es-ES"/>
        </w:rPr>
      </w:pPr>
      <w:r w:rsidRPr="0035495F">
        <w:rPr>
          <w:rFonts w:eastAsia="Times New Roman"/>
          <w:color w:val="A6A6A6" w:themeColor="background1" w:themeShade="A6"/>
          <w:lang w:val="es-ES" w:eastAsia="es-ES"/>
        </w:rPr>
        <w:t>De donde emanan los criterios de auditoría y se encuentran, entre otras, en el acto administrativo de creación y funcionamiento de la entidad, leyes, decretos, resoluciones, doctrinas, sentencias y demás normas internas y externas aplicables, marco normativo aplicable para el sector al cual pertenece, disposiciones presupuestales, contractuales, contables. Adicionalmente, también hacen parte de estas fuentes las políticas, metas, guías, instructivos, el modelo de operación por procesos y procedimientos establecidos</w:t>
      </w:r>
      <w:r>
        <w:rPr>
          <w:rFonts w:eastAsia="Times New Roman"/>
          <w:color w:val="A6A6A6" w:themeColor="background1" w:themeShade="A6"/>
          <w:lang w:val="es-ES" w:eastAsia="es-ES"/>
        </w:rPr>
        <w:t xml:space="preserve"> y disposiciones que regulan la planeación estratégica</w:t>
      </w:r>
      <w:r w:rsidRPr="0035495F">
        <w:rPr>
          <w:rFonts w:eastAsia="Times New Roman"/>
          <w:color w:val="A6A6A6" w:themeColor="background1" w:themeShade="A6"/>
          <w:lang w:val="es-ES" w:eastAsia="es-ES"/>
        </w:rPr>
        <w:t xml:space="preserve">. </w:t>
      </w:r>
    </w:p>
    <w:p w14:paraId="76B8A55D" w14:textId="24ACD36D" w:rsidR="00E952BD" w:rsidRDefault="00E952BD" w:rsidP="001025BF">
      <w:pPr>
        <w:spacing w:after="0" w:line="240" w:lineRule="auto"/>
        <w:rPr>
          <w:rFonts w:ascii="Arial" w:eastAsia="Times New Roman" w:hAnsi="Arial" w:cs="Arial"/>
          <w:bCs/>
          <w:sz w:val="24"/>
          <w:szCs w:val="24"/>
          <w:lang w:eastAsia="es-CO"/>
        </w:rPr>
      </w:pPr>
    </w:p>
    <w:p w14:paraId="218A4C02" w14:textId="7AB1E4F2" w:rsidR="00E952BD" w:rsidRPr="005A1393" w:rsidRDefault="00591F81" w:rsidP="001025BF">
      <w:pPr>
        <w:pStyle w:val="Prrafodelista"/>
        <w:numPr>
          <w:ilvl w:val="2"/>
          <w:numId w:val="18"/>
        </w:numPr>
        <w:rPr>
          <w:rFonts w:cs="Arial"/>
          <w:bCs/>
        </w:rPr>
      </w:pPr>
      <w:r>
        <w:rPr>
          <w:rFonts w:cs="Arial"/>
          <w:bCs/>
        </w:rPr>
        <w:t>Criterios de auditorí</w:t>
      </w:r>
      <w:r w:rsidR="004A6E12" w:rsidRPr="005A1393">
        <w:rPr>
          <w:rFonts w:cs="Arial"/>
          <w:bCs/>
        </w:rPr>
        <w:t>a (Evaluación)</w:t>
      </w:r>
      <w:r w:rsidR="00E952BD" w:rsidRPr="005A1393">
        <w:rPr>
          <w:rFonts w:cs="Arial"/>
          <w:bCs/>
        </w:rPr>
        <w:t>:</w:t>
      </w:r>
    </w:p>
    <w:p w14:paraId="7172679F" w14:textId="4CFE22DE" w:rsidR="00E952BD" w:rsidRDefault="00E952BD" w:rsidP="001025BF">
      <w:pPr>
        <w:spacing w:after="0" w:line="240" w:lineRule="auto"/>
        <w:rPr>
          <w:rFonts w:ascii="Arial" w:eastAsia="Times New Roman" w:hAnsi="Arial" w:cs="Arial"/>
          <w:bCs/>
          <w:sz w:val="24"/>
          <w:szCs w:val="24"/>
          <w:lang w:eastAsia="es-CO"/>
        </w:rPr>
      </w:pPr>
    </w:p>
    <w:p w14:paraId="78AB72CD" w14:textId="77777777" w:rsidR="004A6E12" w:rsidRPr="0035495F" w:rsidRDefault="004A6E12" w:rsidP="001025BF">
      <w:pPr>
        <w:pStyle w:val="Default"/>
        <w:rPr>
          <w:rFonts w:eastAsia="Times New Roman"/>
          <w:color w:val="A6A6A6" w:themeColor="background1" w:themeShade="A6"/>
          <w:lang w:val="es-ES" w:eastAsia="es-ES"/>
        </w:rPr>
      </w:pPr>
      <w:r>
        <w:rPr>
          <w:rFonts w:eastAsia="Times New Roman"/>
          <w:color w:val="A6A6A6" w:themeColor="background1" w:themeShade="A6"/>
          <w:lang w:val="es-ES" w:eastAsia="es-ES"/>
        </w:rPr>
        <w:t>F</w:t>
      </w:r>
      <w:r w:rsidRPr="0035495F">
        <w:rPr>
          <w:rFonts w:eastAsia="Times New Roman"/>
          <w:color w:val="A6A6A6" w:themeColor="background1" w:themeShade="A6"/>
          <w:lang w:val="es-ES" w:eastAsia="es-ES"/>
        </w:rPr>
        <w:t xml:space="preserve">uentes de criterio y </w:t>
      </w:r>
      <w:r>
        <w:rPr>
          <w:rFonts w:eastAsia="Times New Roman"/>
          <w:color w:val="A6A6A6" w:themeColor="background1" w:themeShade="A6"/>
          <w:lang w:val="es-ES" w:eastAsia="es-ES"/>
        </w:rPr>
        <w:t xml:space="preserve">criterios de auditoría. </w:t>
      </w:r>
      <w:r w:rsidRPr="0035495F">
        <w:rPr>
          <w:rFonts w:eastAsia="Times New Roman"/>
          <w:color w:val="A6A6A6" w:themeColor="background1" w:themeShade="A6"/>
          <w:lang w:val="es-ES" w:eastAsia="es-ES"/>
        </w:rPr>
        <w:t>Los criterios deben corresponder a aquellos apartes de las normas que se relacionan con la gestión fiscal, son el “</w:t>
      </w:r>
      <w:r w:rsidRPr="004A6E12">
        <w:rPr>
          <w:rFonts w:eastAsia="Times New Roman"/>
          <w:i/>
          <w:iCs/>
          <w:color w:val="A6A6A6" w:themeColor="background1" w:themeShade="A6"/>
          <w:lang w:val="es-ES" w:eastAsia="es-ES"/>
        </w:rPr>
        <w:t>deber ser</w:t>
      </w:r>
      <w:r w:rsidRPr="0035495F">
        <w:rPr>
          <w:rFonts w:eastAsia="Times New Roman"/>
          <w:color w:val="A6A6A6" w:themeColor="background1" w:themeShade="A6"/>
          <w:lang w:val="es-ES" w:eastAsia="es-ES"/>
        </w:rPr>
        <w:t>” de lo que se evalúa. (Importante no confundirlo con la fuente</w:t>
      </w:r>
      <w:r>
        <w:rPr>
          <w:rFonts w:eastAsia="Times New Roman"/>
          <w:color w:val="A6A6A6" w:themeColor="background1" w:themeShade="A6"/>
          <w:lang w:val="es-ES" w:eastAsia="es-ES"/>
        </w:rPr>
        <w:t xml:space="preserve"> de criterio</w:t>
      </w:r>
      <w:r w:rsidRPr="0035495F">
        <w:rPr>
          <w:rFonts w:eastAsia="Times New Roman"/>
          <w:color w:val="A6A6A6" w:themeColor="background1" w:themeShade="A6"/>
          <w:lang w:val="es-ES" w:eastAsia="es-ES"/>
        </w:rPr>
        <w:t>).</w:t>
      </w:r>
    </w:p>
    <w:p w14:paraId="500FA1C2" w14:textId="6D7731E6" w:rsidR="00E952BD" w:rsidRDefault="00E952BD" w:rsidP="001025BF">
      <w:pPr>
        <w:spacing w:after="0" w:line="240" w:lineRule="auto"/>
        <w:rPr>
          <w:rFonts w:ascii="Arial" w:eastAsia="Times New Roman" w:hAnsi="Arial" w:cs="Arial"/>
          <w:bCs/>
          <w:sz w:val="24"/>
          <w:szCs w:val="24"/>
          <w:lang w:eastAsia="es-CO"/>
        </w:rPr>
      </w:pPr>
    </w:p>
    <w:p w14:paraId="6174D4F7" w14:textId="6903B4FB" w:rsidR="00940BDB" w:rsidRPr="005A1393" w:rsidRDefault="005A1393" w:rsidP="001025BF">
      <w:pPr>
        <w:pStyle w:val="Prrafodelista"/>
        <w:numPr>
          <w:ilvl w:val="1"/>
          <w:numId w:val="18"/>
        </w:numPr>
        <w:rPr>
          <w:rFonts w:cs="Arial"/>
        </w:rPr>
      </w:pPr>
      <w:r w:rsidRPr="005A1393">
        <w:rPr>
          <w:rFonts w:cs="Arial"/>
          <w:bCs/>
        </w:rPr>
        <w:t>SUFICIENCIA, CALIDAD Y OPORTUNIDAD DE LA CUENTA RENDIDA</w:t>
      </w:r>
    </w:p>
    <w:p w14:paraId="0CA0213A" w14:textId="5A87D6CE" w:rsidR="00D568B5" w:rsidRDefault="00D568B5" w:rsidP="001025BF">
      <w:pPr>
        <w:spacing w:after="0" w:line="240" w:lineRule="auto"/>
        <w:rPr>
          <w:rFonts w:ascii="Arial" w:eastAsia="Times New Roman" w:hAnsi="Arial" w:cs="Arial"/>
          <w:sz w:val="24"/>
          <w:szCs w:val="24"/>
          <w:lang w:eastAsia="es-CO"/>
        </w:rPr>
      </w:pPr>
    </w:p>
    <w:p w14:paraId="00762B95" w14:textId="2304AB11" w:rsidR="00D568B5" w:rsidRDefault="005C478E" w:rsidP="001025BF">
      <w:pPr>
        <w:pStyle w:val="Default"/>
        <w:rPr>
          <w:rFonts w:eastAsia="Times New Roman"/>
          <w:color w:val="A6A6A6" w:themeColor="background1" w:themeShade="A6"/>
          <w:lang w:val="es-ES" w:eastAsia="es-ES"/>
        </w:rPr>
      </w:pPr>
      <w:r>
        <w:rPr>
          <w:rFonts w:eastAsia="Times New Roman"/>
          <w:color w:val="A6A6A6" w:themeColor="background1" w:themeShade="A6"/>
          <w:lang w:val="es-ES" w:eastAsia="es-ES"/>
        </w:rPr>
        <w:t xml:space="preserve">En este acápite se debe registrar si la información en la cuenta rendida por el sujeto de vigilancia y control relacionada con el asunto o materia a auditar, cumple con los criterios de </w:t>
      </w:r>
      <w:r w:rsidR="00D568B5">
        <w:rPr>
          <w:rFonts w:eastAsia="Times New Roman"/>
          <w:color w:val="A6A6A6" w:themeColor="background1" w:themeShade="A6"/>
          <w:lang w:val="es-ES" w:eastAsia="es-ES"/>
        </w:rPr>
        <w:t>suficiencia</w:t>
      </w:r>
      <w:r w:rsidR="00D568B5" w:rsidRPr="00155D59">
        <w:rPr>
          <w:rFonts w:eastAsia="Times New Roman"/>
          <w:color w:val="A6A6A6" w:themeColor="background1" w:themeShade="A6"/>
          <w:lang w:val="es-ES" w:eastAsia="es-ES"/>
        </w:rPr>
        <w:t xml:space="preserve">, calidad y oportunidad </w:t>
      </w:r>
      <w:r>
        <w:rPr>
          <w:rFonts w:eastAsia="Times New Roman"/>
          <w:color w:val="A6A6A6" w:themeColor="background1" w:themeShade="A6"/>
          <w:lang w:val="es-ES" w:eastAsia="es-ES"/>
        </w:rPr>
        <w:t xml:space="preserve">o en caso contrario determinar si es necesario solicitar información al </w:t>
      </w:r>
      <w:r w:rsidR="00CA2F7F">
        <w:rPr>
          <w:rFonts w:eastAsia="Times New Roman"/>
          <w:color w:val="A6A6A6" w:themeColor="background1" w:themeShade="A6"/>
          <w:lang w:val="es-ES" w:eastAsia="es-ES"/>
        </w:rPr>
        <w:t>s</w:t>
      </w:r>
      <w:r>
        <w:rPr>
          <w:rFonts w:eastAsia="Times New Roman"/>
          <w:color w:val="A6A6A6" w:themeColor="background1" w:themeShade="A6"/>
          <w:lang w:val="es-ES" w:eastAsia="es-ES"/>
        </w:rPr>
        <w:t>ujeto, lo que podría generar la primera limitación de auditoría en caso de no recibir la información por parte del sujeto.</w:t>
      </w:r>
    </w:p>
    <w:p w14:paraId="2848807E" w14:textId="77777777" w:rsidR="00D568B5" w:rsidRPr="006C585F" w:rsidRDefault="00D568B5" w:rsidP="001025BF">
      <w:pPr>
        <w:spacing w:after="0" w:line="240" w:lineRule="auto"/>
        <w:rPr>
          <w:rFonts w:ascii="Arial" w:eastAsia="Times New Roman" w:hAnsi="Arial" w:cs="Arial"/>
          <w:sz w:val="24"/>
          <w:szCs w:val="24"/>
          <w:lang w:eastAsia="es-CO"/>
        </w:rPr>
      </w:pPr>
    </w:p>
    <w:p w14:paraId="3327CA9A" w14:textId="55F7486E" w:rsidR="003A0FF6" w:rsidRPr="005A1393" w:rsidRDefault="005A1393" w:rsidP="001025BF">
      <w:pPr>
        <w:pStyle w:val="Prrafodelista"/>
        <w:numPr>
          <w:ilvl w:val="1"/>
          <w:numId w:val="18"/>
        </w:numPr>
        <w:rPr>
          <w:rFonts w:cs="Arial"/>
          <w:bCs/>
        </w:rPr>
      </w:pPr>
      <w:r w:rsidRPr="005A1393">
        <w:rPr>
          <w:rFonts w:cs="Arial"/>
          <w:bCs/>
        </w:rPr>
        <w:t>RESULTADOS CONSOLIDADOS DE IDENTIFICACIÓN, VALORACIÓN DE RIESGOS Y EVALUACIÓN DEL DISEÑO DE CONTROLES DEL ASUNTO A AUDITAR</w:t>
      </w:r>
    </w:p>
    <w:p w14:paraId="189453E8" w14:textId="77777777" w:rsidR="003A0FF6" w:rsidRPr="006C585F" w:rsidRDefault="003A0FF6" w:rsidP="001025BF">
      <w:pPr>
        <w:spacing w:after="0" w:line="240" w:lineRule="auto"/>
        <w:rPr>
          <w:rFonts w:ascii="Arial" w:eastAsia="Times New Roman" w:hAnsi="Arial" w:cs="Arial"/>
          <w:bCs/>
          <w:sz w:val="24"/>
          <w:szCs w:val="24"/>
          <w:lang w:eastAsia="es-CO"/>
        </w:rPr>
      </w:pPr>
    </w:p>
    <w:p w14:paraId="74D06503" w14:textId="63BEE634" w:rsidR="003F76AB" w:rsidRPr="006C585F" w:rsidRDefault="00591F81" w:rsidP="001025BF">
      <w:pPr>
        <w:spacing w:after="0" w:line="240" w:lineRule="auto"/>
        <w:rPr>
          <w:rFonts w:ascii="Arial" w:eastAsia="Times New Roman" w:hAnsi="Arial" w:cs="Arial"/>
          <w:i/>
          <w:iCs/>
          <w:color w:val="A6A6A6" w:themeColor="background1" w:themeShade="A6"/>
          <w:sz w:val="24"/>
          <w:szCs w:val="24"/>
          <w:lang w:eastAsia="es-CO"/>
        </w:rPr>
      </w:pPr>
      <w:r>
        <w:rPr>
          <w:rFonts w:ascii="Arial" w:eastAsia="Times New Roman" w:hAnsi="Arial" w:cs="Arial"/>
          <w:i/>
          <w:iCs/>
          <w:color w:val="A6A6A6" w:themeColor="background1" w:themeShade="A6"/>
          <w:sz w:val="24"/>
          <w:szCs w:val="24"/>
          <w:lang w:eastAsia="es-CO"/>
        </w:rPr>
        <w:t>Frente a la presente auditorí</w:t>
      </w:r>
      <w:r w:rsidR="003F76AB" w:rsidRPr="006C585F">
        <w:rPr>
          <w:rFonts w:ascii="Arial" w:eastAsia="Times New Roman" w:hAnsi="Arial" w:cs="Arial"/>
          <w:i/>
          <w:iCs/>
          <w:color w:val="A6A6A6" w:themeColor="background1" w:themeShade="A6"/>
          <w:sz w:val="24"/>
          <w:szCs w:val="24"/>
          <w:lang w:eastAsia="es-CO"/>
        </w:rPr>
        <w:t>a, del formato PVCGF-15-</w:t>
      </w:r>
      <w:r w:rsidR="003F76AB" w:rsidRPr="006C585F">
        <w:rPr>
          <w:rFonts w:ascii="Arial" w:eastAsia="Times New Roman" w:hAnsi="Arial" w:cs="Arial"/>
          <w:i/>
          <w:iCs/>
          <w:color w:val="A6A6A6" w:themeColor="background1" w:themeShade="A6"/>
          <w:sz w:val="24"/>
          <w:szCs w:val="24"/>
          <w:lang w:val="es-419" w:eastAsia="es-CO"/>
        </w:rPr>
        <w:t>11</w:t>
      </w:r>
      <w:r w:rsidR="003F76AB" w:rsidRPr="006C585F">
        <w:rPr>
          <w:rFonts w:ascii="Arial" w:eastAsia="Times New Roman" w:hAnsi="Arial" w:cs="Arial"/>
          <w:i/>
          <w:iCs/>
          <w:color w:val="A6A6A6" w:themeColor="background1" w:themeShade="A6"/>
          <w:sz w:val="24"/>
          <w:szCs w:val="24"/>
          <w:lang w:eastAsia="es-CO"/>
        </w:rPr>
        <w:t xml:space="preserve"> </w:t>
      </w:r>
      <w:r w:rsidR="008E1DD4">
        <w:rPr>
          <w:rFonts w:ascii="Arial" w:eastAsia="Times New Roman" w:hAnsi="Arial" w:cs="Arial"/>
          <w:i/>
          <w:iCs/>
          <w:color w:val="A6A6A6" w:themeColor="background1" w:themeShade="A6"/>
          <w:sz w:val="24"/>
          <w:szCs w:val="24"/>
          <w:lang w:eastAsia="es-CO"/>
        </w:rPr>
        <w:t>Instrumento</w:t>
      </w:r>
      <w:r w:rsidR="003F76AB" w:rsidRPr="006C585F">
        <w:rPr>
          <w:rFonts w:ascii="Arial" w:eastAsia="Times New Roman" w:hAnsi="Arial" w:cs="Arial"/>
          <w:i/>
          <w:iCs/>
          <w:color w:val="A6A6A6" w:themeColor="background1" w:themeShade="A6"/>
          <w:sz w:val="24"/>
          <w:szCs w:val="24"/>
          <w:lang w:eastAsia="es-CO"/>
        </w:rPr>
        <w:t xml:space="preserve"> Riesgos y Controles, extraiga la sección 2. Resultados consolidados de la evaluación hasta </w:t>
      </w:r>
      <w:r w:rsidR="003F76AB" w:rsidRPr="006C585F">
        <w:rPr>
          <w:rFonts w:ascii="Arial" w:eastAsia="Times New Roman" w:hAnsi="Arial" w:cs="Arial"/>
          <w:i/>
          <w:iCs/>
          <w:color w:val="A6A6A6" w:themeColor="background1" w:themeShade="A6"/>
          <w:sz w:val="24"/>
          <w:szCs w:val="24"/>
          <w:lang w:eastAsia="es-CO"/>
        </w:rPr>
        <w:lastRenderedPageBreak/>
        <w:t>la calificación del riesgo residual transfor</w:t>
      </w:r>
      <w:r>
        <w:rPr>
          <w:rFonts w:ascii="Arial" w:eastAsia="Times New Roman" w:hAnsi="Arial" w:cs="Arial"/>
          <w:i/>
          <w:iCs/>
          <w:color w:val="A6A6A6" w:themeColor="background1" w:themeShade="A6"/>
          <w:sz w:val="24"/>
          <w:szCs w:val="24"/>
          <w:lang w:eastAsia="es-CO"/>
        </w:rPr>
        <w:t>mado, por proceso de la auditorí</w:t>
      </w:r>
      <w:r w:rsidR="003F76AB" w:rsidRPr="006C585F">
        <w:rPr>
          <w:rFonts w:ascii="Arial" w:eastAsia="Times New Roman" w:hAnsi="Arial" w:cs="Arial"/>
          <w:i/>
          <w:iCs/>
          <w:color w:val="A6A6A6" w:themeColor="background1" w:themeShade="A6"/>
          <w:sz w:val="24"/>
          <w:szCs w:val="24"/>
          <w:lang w:eastAsia="es-CO"/>
        </w:rPr>
        <w:t>a a realizar.</w:t>
      </w:r>
    </w:p>
    <w:p w14:paraId="5712B2E6" w14:textId="55C06FE4" w:rsidR="003F76AB" w:rsidRDefault="003F76A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Para tal efecto, asocie el asunto a auditar y alcance de la auditoría con el proceso(s) correspondiente(s).</w:t>
      </w:r>
    </w:p>
    <w:p w14:paraId="5291738A" w14:textId="310A5CAF" w:rsidR="003F76AB" w:rsidRDefault="003F76AB" w:rsidP="001025BF">
      <w:pPr>
        <w:spacing w:after="0" w:line="240" w:lineRule="auto"/>
        <w:rPr>
          <w:rFonts w:ascii="Arial" w:eastAsia="Times New Roman" w:hAnsi="Arial" w:cs="Arial"/>
          <w:i/>
          <w:iCs/>
          <w:color w:val="A6A6A6" w:themeColor="background1" w:themeShade="A6"/>
          <w:sz w:val="24"/>
          <w:szCs w:val="24"/>
          <w:lang w:eastAsia="es-CO"/>
        </w:rPr>
      </w:pPr>
    </w:p>
    <w:p w14:paraId="49844D14" w14:textId="739BC181" w:rsidR="00BC1408" w:rsidRPr="006C585F" w:rsidRDefault="00C87331" w:rsidP="00C87331">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Cuadro No. </w:t>
      </w:r>
      <w:r w:rsidR="003D4EC5" w:rsidRPr="006C585F">
        <w:rPr>
          <w:rFonts w:ascii="Arial" w:eastAsia="Times New Roman" w:hAnsi="Arial" w:cs="Arial"/>
          <w:b/>
          <w:bCs/>
          <w:sz w:val="20"/>
          <w:szCs w:val="20"/>
          <w:lang w:eastAsia="es-CO"/>
        </w:rPr>
        <w:t>3.</w:t>
      </w:r>
      <w:r w:rsidRPr="006C585F">
        <w:rPr>
          <w:rFonts w:ascii="Arial" w:eastAsia="Times New Roman" w:hAnsi="Arial" w:cs="Arial"/>
          <w:b/>
          <w:bCs/>
          <w:sz w:val="20"/>
          <w:szCs w:val="20"/>
          <w:lang w:eastAsia="es-CO"/>
        </w:rPr>
        <w:t xml:space="preserve"> </w:t>
      </w:r>
      <w:r w:rsidR="003F76AB" w:rsidRPr="006C585F">
        <w:rPr>
          <w:rFonts w:ascii="Arial" w:eastAsia="Times New Roman" w:hAnsi="Arial" w:cs="Arial"/>
          <w:b/>
          <w:bCs/>
          <w:sz w:val="20"/>
          <w:szCs w:val="20"/>
          <w:lang w:eastAsia="es-CO"/>
        </w:rPr>
        <w:t>Resultados consolidados de la Calificación del Riesgo Residual Transformado del asunto para auditar</w:t>
      </w:r>
    </w:p>
    <w:p w14:paraId="6D5600D8" w14:textId="176B51C9" w:rsidR="003F76AB" w:rsidRDefault="003F76AB" w:rsidP="003A0FF6">
      <w:pPr>
        <w:spacing w:after="0" w:line="240" w:lineRule="auto"/>
        <w:jc w:val="both"/>
        <w:rPr>
          <w:rFonts w:ascii="Arial" w:eastAsia="Times New Roman" w:hAnsi="Arial" w:cs="Arial"/>
          <w:noProof/>
          <w:sz w:val="16"/>
          <w:szCs w:val="16"/>
          <w:lang w:eastAsia="es-CO"/>
        </w:rPr>
      </w:pPr>
    </w:p>
    <w:p w14:paraId="0B2D547B" w14:textId="080C2F63" w:rsidR="003F76AB" w:rsidRPr="006C585F" w:rsidRDefault="003F76AB" w:rsidP="003A0FF6">
      <w:pPr>
        <w:spacing w:after="0" w:line="240" w:lineRule="auto"/>
        <w:jc w:val="both"/>
        <w:rPr>
          <w:rFonts w:ascii="Arial" w:eastAsia="Times New Roman" w:hAnsi="Arial" w:cs="Arial"/>
          <w:sz w:val="16"/>
          <w:szCs w:val="16"/>
          <w:lang w:eastAsia="es-CO"/>
        </w:rPr>
      </w:pPr>
      <w:r w:rsidRPr="006C585F">
        <w:rPr>
          <w:rFonts w:ascii="Arial" w:hAnsi="Arial" w:cs="Arial"/>
          <w:noProof/>
          <w:lang w:eastAsia="es-CO"/>
        </w:rPr>
        <w:drawing>
          <wp:inline distT="0" distB="0" distL="0" distR="0" wp14:anchorId="568296E5" wp14:editId="6BE1A6E6">
            <wp:extent cx="5612130" cy="17405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40535"/>
                    </a:xfrm>
                    <a:prstGeom prst="rect">
                      <a:avLst/>
                    </a:prstGeom>
                    <a:noFill/>
                    <a:ln>
                      <a:noFill/>
                    </a:ln>
                  </pic:spPr>
                </pic:pic>
              </a:graphicData>
            </a:graphic>
          </wp:inline>
        </w:drawing>
      </w:r>
    </w:p>
    <w:p w14:paraId="185FF735" w14:textId="14B3C4DF" w:rsidR="003F76AB" w:rsidRPr="005A1393" w:rsidRDefault="003F76AB" w:rsidP="003F76AB">
      <w:pPr>
        <w:spacing w:after="0" w:line="240" w:lineRule="auto"/>
        <w:jc w:val="both"/>
        <w:rPr>
          <w:rFonts w:ascii="Arial" w:eastAsia="Times New Roman" w:hAnsi="Arial" w:cs="Arial"/>
          <w:sz w:val="20"/>
          <w:szCs w:val="16"/>
          <w:lang w:eastAsia="es-CO"/>
        </w:rPr>
      </w:pPr>
      <w:r w:rsidRPr="005A1393">
        <w:rPr>
          <w:rFonts w:ascii="Arial" w:eastAsia="Times New Roman" w:hAnsi="Arial" w:cs="Arial"/>
          <w:sz w:val="20"/>
          <w:szCs w:val="16"/>
          <w:lang w:eastAsia="es-CO"/>
        </w:rPr>
        <w:t>Fuente: Formato PVCGF-15-</w:t>
      </w:r>
      <w:r w:rsidRPr="005A1393">
        <w:rPr>
          <w:rFonts w:ascii="Arial" w:eastAsia="Times New Roman" w:hAnsi="Arial" w:cs="Arial"/>
          <w:sz w:val="20"/>
          <w:szCs w:val="16"/>
          <w:lang w:val="es-419" w:eastAsia="es-CO"/>
        </w:rPr>
        <w:t>11</w:t>
      </w:r>
      <w:r w:rsidRPr="005A1393">
        <w:rPr>
          <w:rFonts w:ascii="Arial" w:eastAsia="Times New Roman" w:hAnsi="Arial" w:cs="Arial"/>
          <w:sz w:val="20"/>
          <w:szCs w:val="16"/>
          <w:lang w:eastAsia="es-CO"/>
        </w:rPr>
        <w:t xml:space="preserve"> </w:t>
      </w:r>
      <w:r w:rsidR="000825CE" w:rsidRPr="005A1393">
        <w:rPr>
          <w:rFonts w:ascii="Arial" w:eastAsia="Times New Roman" w:hAnsi="Arial" w:cs="Arial"/>
          <w:sz w:val="20"/>
          <w:szCs w:val="16"/>
          <w:lang w:eastAsia="es-CO"/>
        </w:rPr>
        <w:t>Instrumento</w:t>
      </w:r>
      <w:r w:rsidRPr="005A1393">
        <w:rPr>
          <w:rFonts w:ascii="Arial" w:eastAsia="Times New Roman" w:hAnsi="Arial" w:cs="Arial"/>
          <w:sz w:val="20"/>
          <w:szCs w:val="16"/>
          <w:lang w:eastAsia="es-CO"/>
        </w:rPr>
        <w:t xml:space="preserve"> Riesgos y Controles</w:t>
      </w:r>
    </w:p>
    <w:p w14:paraId="349B7682" w14:textId="77777777" w:rsidR="003F76AB" w:rsidRPr="006C585F" w:rsidRDefault="003F76AB" w:rsidP="003F76AB">
      <w:pPr>
        <w:spacing w:after="0" w:line="240" w:lineRule="auto"/>
        <w:jc w:val="both"/>
        <w:rPr>
          <w:rFonts w:ascii="Arial" w:eastAsia="Times New Roman" w:hAnsi="Arial" w:cs="Arial"/>
          <w:sz w:val="24"/>
          <w:szCs w:val="24"/>
          <w:lang w:eastAsia="es-CO"/>
        </w:rPr>
      </w:pPr>
    </w:p>
    <w:p w14:paraId="77DBA391" w14:textId="77777777" w:rsidR="003F76AB" w:rsidRPr="006C585F" w:rsidRDefault="003F76A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Para diligenciar el siguiente cuadro, correlacione los riesgos identificados para el asunto a auditar y alcance de la auditoría con el(os) proceso(s) correspondiente(s). Solo relacione los procesos sobre los cuales se identificaron riesgos, los demás se podrán eliminar.</w:t>
      </w:r>
    </w:p>
    <w:p w14:paraId="7F32074F" w14:textId="77777777" w:rsidR="00BC1408" w:rsidRPr="006C585F" w:rsidRDefault="00BC1408" w:rsidP="003A0FF6">
      <w:pPr>
        <w:spacing w:after="0" w:line="240" w:lineRule="auto"/>
        <w:jc w:val="both"/>
        <w:rPr>
          <w:rFonts w:ascii="Arial" w:eastAsia="Times New Roman" w:hAnsi="Arial" w:cs="Arial"/>
          <w:sz w:val="24"/>
          <w:szCs w:val="24"/>
          <w:lang w:eastAsia="es-CO"/>
        </w:rPr>
      </w:pPr>
    </w:p>
    <w:p w14:paraId="7068EFB0" w14:textId="5C287028" w:rsidR="003F76AB" w:rsidRDefault="003F76AB" w:rsidP="003F76AB">
      <w:pPr>
        <w:spacing w:after="0" w:line="240" w:lineRule="auto"/>
        <w:jc w:val="center"/>
        <w:rPr>
          <w:rFonts w:ascii="Arial" w:eastAsia="Calibri" w:hAnsi="Arial" w:cs="Arial"/>
          <w:b/>
          <w:sz w:val="20"/>
          <w:szCs w:val="20"/>
          <w:lang w:val="es-419"/>
        </w:rPr>
      </w:pPr>
      <w:r w:rsidRPr="006C585F">
        <w:rPr>
          <w:rFonts w:ascii="Arial" w:eastAsia="Calibri" w:hAnsi="Arial" w:cs="Arial"/>
          <w:b/>
          <w:sz w:val="20"/>
          <w:szCs w:val="20"/>
          <w:lang w:val="es-419"/>
        </w:rPr>
        <w:t>Cuadro No. 4. Consolidado de Riesgos identificados y Valoración de su Riesgo Residual o Combinado – Asunto para Auditar</w:t>
      </w:r>
    </w:p>
    <w:p w14:paraId="16638347" w14:textId="77777777" w:rsidR="003F76AB" w:rsidRPr="006C585F" w:rsidRDefault="003F76AB" w:rsidP="003F76AB">
      <w:pPr>
        <w:spacing w:after="0" w:line="240" w:lineRule="auto"/>
        <w:jc w:val="center"/>
        <w:rPr>
          <w:rFonts w:ascii="Arial" w:eastAsia="Calibri" w:hAnsi="Arial" w:cs="Arial"/>
          <w:b/>
          <w:sz w:val="20"/>
          <w:szCs w:val="20"/>
          <w:lang w:val="es-419"/>
        </w:rPr>
      </w:pPr>
    </w:p>
    <w:tbl>
      <w:tblPr>
        <w:tblStyle w:val="Tablaconcuadrcula1"/>
        <w:tblW w:w="0" w:type="auto"/>
        <w:tblLook w:val="04A0" w:firstRow="1" w:lastRow="0" w:firstColumn="1" w:lastColumn="0" w:noHBand="0" w:noVBand="1"/>
      </w:tblPr>
      <w:tblGrid>
        <w:gridCol w:w="1337"/>
        <w:gridCol w:w="1412"/>
        <w:gridCol w:w="1007"/>
        <w:gridCol w:w="841"/>
        <w:gridCol w:w="969"/>
        <w:gridCol w:w="872"/>
        <w:gridCol w:w="2390"/>
      </w:tblGrid>
      <w:tr w:rsidR="003F76AB" w:rsidRPr="006C585F" w14:paraId="625D5FDC" w14:textId="77777777" w:rsidTr="003F76AB">
        <w:trPr>
          <w:tblHeader/>
        </w:trPr>
        <w:tc>
          <w:tcPr>
            <w:tcW w:w="1337" w:type="dxa"/>
            <w:vMerge w:val="restart"/>
            <w:shd w:val="clear" w:color="auto" w:fill="auto"/>
            <w:tcMar>
              <w:left w:w="28" w:type="dxa"/>
              <w:right w:w="28" w:type="dxa"/>
            </w:tcMar>
            <w:vAlign w:val="center"/>
          </w:tcPr>
          <w:p w14:paraId="54DD1361"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Proceso</w:t>
            </w:r>
          </w:p>
        </w:tc>
        <w:tc>
          <w:tcPr>
            <w:tcW w:w="1412" w:type="dxa"/>
            <w:vMerge w:val="restart"/>
            <w:shd w:val="clear" w:color="auto" w:fill="auto"/>
            <w:tcMar>
              <w:left w:w="28" w:type="dxa"/>
              <w:right w:w="28" w:type="dxa"/>
            </w:tcMar>
            <w:vAlign w:val="center"/>
          </w:tcPr>
          <w:p w14:paraId="403D570A"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Cantidad de Riesgos Identificados</w:t>
            </w:r>
          </w:p>
        </w:tc>
        <w:tc>
          <w:tcPr>
            <w:tcW w:w="3689" w:type="dxa"/>
            <w:gridSpan w:val="4"/>
            <w:shd w:val="clear" w:color="auto" w:fill="auto"/>
            <w:tcMar>
              <w:left w:w="28" w:type="dxa"/>
              <w:right w:w="28" w:type="dxa"/>
            </w:tcMar>
            <w:vAlign w:val="center"/>
          </w:tcPr>
          <w:p w14:paraId="0C40FC91"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Valoración del Riesgo Residual</w:t>
            </w:r>
          </w:p>
        </w:tc>
        <w:tc>
          <w:tcPr>
            <w:tcW w:w="2390" w:type="dxa"/>
            <w:vMerge w:val="restart"/>
            <w:shd w:val="clear" w:color="auto" w:fill="auto"/>
            <w:tcMar>
              <w:left w:w="28" w:type="dxa"/>
              <w:right w:w="28" w:type="dxa"/>
            </w:tcMar>
            <w:vAlign w:val="center"/>
          </w:tcPr>
          <w:p w14:paraId="342609AA"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Riesgo Residual o Combinado Consolidado del Proceso</w:t>
            </w:r>
          </w:p>
          <w:p w14:paraId="324D8112"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i/>
                <w:iCs/>
                <w:color w:val="A6A6A6" w:themeColor="background1" w:themeShade="A6"/>
              </w:rPr>
              <w:t>(Bajo/Medio/Alto/Critico</w:t>
            </w:r>
            <w:r w:rsidRPr="006C585F">
              <w:rPr>
                <w:rFonts w:ascii="Arial" w:eastAsia="Times New Roman" w:hAnsi="Arial" w:cs="Arial"/>
                <w:b/>
                <w:color w:val="A6A6A6" w:themeColor="background1" w:themeShade="A6"/>
              </w:rPr>
              <w:t>)</w:t>
            </w:r>
          </w:p>
        </w:tc>
      </w:tr>
      <w:tr w:rsidR="003F76AB" w:rsidRPr="006C585F" w14:paraId="068DF064" w14:textId="77777777" w:rsidTr="003F76AB">
        <w:trPr>
          <w:tblHeader/>
        </w:trPr>
        <w:tc>
          <w:tcPr>
            <w:tcW w:w="1337" w:type="dxa"/>
            <w:vMerge/>
            <w:shd w:val="clear" w:color="auto" w:fill="auto"/>
            <w:tcMar>
              <w:left w:w="28" w:type="dxa"/>
              <w:right w:w="28" w:type="dxa"/>
            </w:tcMar>
            <w:vAlign w:val="center"/>
          </w:tcPr>
          <w:p w14:paraId="33337056" w14:textId="77777777" w:rsidR="003F76AB" w:rsidRPr="006C585F" w:rsidRDefault="003F76AB" w:rsidP="005F2837">
            <w:pPr>
              <w:jc w:val="center"/>
              <w:rPr>
                <w:rFonts w:ascii="Arial" w:eastAsia="Times New Roman" w:hAnsi="Arial" w:cs="Arial"/>
                <w:b/>
              </w:rPr>
            </w:pPr>
          </w:p>
        </w:tc>
        <w:tc>
          <w:tcPr>
            <w:tcW w:w="1412" w:type="dxa"/>
            <w:vMerge/>
            <w:shd w:val="clear" w:color="auto" w:fill="auto"/>
            <w:tcMar>
              <w:left w:w="28" w:type="dxa"/>
              <w:right w:w="28" w:type="dxa"/>
            </w:tcMar>
            <w:vAlign w:val="center"/>
          </w:tcPr>
          <w:p w14:paraId="57695EEB" w14:textId="77777777" w:rsidR="003F76AB" w:rsidRPr="006C585F" w:rsidRDefault="003F76AB" w:rsidP="005F2837">
            <w:pPr>
              <w:jc w:val="center"/>
              <w:rPr>
                <w:rFonts w:ascii="Arial" w:eastAsia="Times New Roman" w:hAnsi="Arial" w:cs="Arial"/>
                <w:b/>
              </w:rPr>
            </w:pPr>
          </w:p>
        </w:tc>
        <w:tc>
          <w:tcPr>
            <w:tcW w:w="1007" w:type="dxa"/>
            <w:shd w:val="clear" w:color="auto" w:fill="auto"/>
            <w:tcMar>
              <w:left w:w="28" w:type="dxa"/>
              <w:right w:w="28" w:type="dxa"/>
            </w:tcMar>
            <w:vAlign w:val="center"/>
          </w:tcPr>
          <w:p w14:paraId="006B48BF"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Crítico</w:t>
            </w:r>
          </w:p>
        </w:tc>
        <w:tc>
          <w:tcPr>
            <w:tcW w:w="841" w:type="dxa"/>
            <w:shd w:val="clear" w:color="auto" w:fill="auto"/>
            <w:tcMar>
              <w:left w:w="28" w:type="dxa"/>
              <w:right w:w="28" w:type="dxa"/>
            </w:tcMar>
            <w:vAlign w:val="center"/>
          </w:tcPr>
          <w:p w14:paraId="2ED28607"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Alto</w:t>
            </w:r>
          </w:p>
        </w:tc>
        <w:tc>
          <w:tcPr>
            <w:tcW w:w="969" w:type="dxa"/>
            <w:shd w:val="clear" w:color="auto" w:fill="auto"/>
            <w:tcMar>
              <w:left w:w="28" w:type="dxa"/>
              <w:right w:w="28" w:type="dxa"/>
            </w:tcMar>
            <w:vAlign w:val="center"/>
          </w:tcPr>
          <w:p w14:paraId="5D6C8EB0"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Medio</w:t>
            </w:r>
          </w:p>
        </w:tc>
        <w:tc>
          <w:tcPr>
            <w:tcW w:w="872" w:type="dxa"/>
            <w:shd w:val="clear" w:color="auto" w:fill="auto"/>
            <w:tcMar>
              <w:left w:w="28" w:type="dxa"/>
              <w:right w:w="28" w:type="dxa"/>
            </w:tcMar>
            <w:vAlign w:val="center"/>
          </w:tcPr>
          <w:p w14:paraId="28AADA9B"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Bajo</w:t>
            </w:r>
          </w:p>
        </w:tc>
        <w:tc>
          <w:tcPr>
            <w:tcW w:w="2390" w:type="dxa"/>
            <w:vMerge/>
            <w:shd w:val="clear" w:color="auto" w:fill="auto"/>
            <w:tcMar>
              <w:left w:w="28" w:type="dxa"/>
              <w:right w:w="28" w:type="dxa"/>
            </w:tcMar>
            <w:vAlign w:val="center"/>
          </w:tcPr>
          <w:p w14:paraId="3D91343D" w14:textId="77777777" w:rsidR="003F76AB" w:rsidRPr="006C585F" w:rsidRDefault="003F76AB" w:rsidP="005F2837">
            <w:pPr>
              <w:jc w:val="center"/>
              <w:rPr>
                <w:rFonts w:ascii="Arial" w:eastAsia="Times New Roman" w:hAnsi="Arial" w:cs="Arial"/>
                <w:b/>
              </w:rPr>
            </w:pPr>
          </w:p>
        </w:tc>
      </w:tr>
      <w:tr w:rsidR="003F76AB" w:rsidRPr="006C585F" w14:paraId="1BA23F9C" w14:textId="77777777" w:rsidTr="003F76AB">
        <w:tc>
          <w:tcPr>
            <w:tcW w:w="1337" w:type="dxa"/>
            <w:tcMar>
              <w:left w:w="28" w:type="dxa"/>
              <w:right w:w="28" w:type="dxa"/>
            </w:tcMar>
            <w:vAlign w:val="center"/>
          </w:tcPr>
          <w:p w14:paraId="0E4BD2D8"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Estados Financieros</w:t>
            </w:r>
          </w:p>
        </w:tc>
        <w:tc>
          <w:tcPr>
            <w:tcW w:w="1412" w:type="dxa"/>
            <w:tcMar>
              <w:left w:w="28" w:type="dxa"/>
              <w:right w:w="28" w:type="dxa"/>
            </w:tcMar>
            <w:vAlign w:val="center"/>
          </w:tcPr>
          <w:p w14:paraId="0DE469E2"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0EBECC89"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48B9578B"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9605D0B"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50DE37E7"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781368A3" w14:textId="77777777" w:rsidR="003F76AB" w:rsidRPr="006C585F" w:rsidRDefault="003F76AB" w:rsidP="005F2837">
            <w:pPr>
              <w:jc w:val="center"/>
              <w:rPr>
                <w:rFonts w:ascii="Arial" w:eastAsia="Times New Roman" w:hAnsi="Arial" w:cs="Arial"/>
                <w:strike/>
              </w:rPr>
            </w:pPr>
          </w:p>
        </w:tc>
      </w:tr>
      <w:tr w:rsidR="003F76AB" w:rsidRPr="006C585F" w14:paraId="6FBD6624" w14:textId="77777777" w:rsidTr="003F76AB">
        <w:tc>
          <w:tcPr>
            <w:tcW w:w="1337" w:type="dxa"/>
            <w:tcMar>
              <w:left w:w="28" w:type="dxa"/>
              <w:right w:w="28" w:type="dxa"/>
            </w:tcMar>
            <w:vAlign w:val="center"/>
          </w:tcPr>
          <w:p w14:paraId="3A6F0A08"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 xml:space="preserve">Desempeño Financiero </w:t>
            </w:r>
          </w:p>
        </w:tc>
        <w:tc>
          <w:tcPr>
            <w:tcW w:w="1412" w:type="dxa"/>
            <w:tcMar>
              <w:left w:w="28" w:type="dxa"/>
              <w:right w:w="28" w:type="dxa"/>
            </w:tcMar>
            <w:vAlign w:val="center"/>
          </w:tcPr>
          <w:p w14:paraId="50E09DE3"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5415E428"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66DEB270"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8705FB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5A14879B"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60A331E1" w14:textId="77777777" w:rsidR="003F76AB" w:rsidRPr="006C585F" w:rsidRDefault="003F76AB" w:rsidP="005F2837">
            <w:pPr>
              <w:jc w:val="center"/>
              <w:rPr>
                <w:rFonts w:ascii="Arial" w:eastAsia="Times New Roman" w:hAnsi="Arial" w:cs="Arial"/>
                <w:strike/>
              </w:rPr>
            </w:pPr>
          </w:p>
        </w:tc>
      </w:tr>
      <w:tr w:rsidR="003F76AB" w:rsidRPr="006C585F" w14:paraId="611F893C" w14:textId="77777777" w:rsidTr="003F76AB">
        <w:tc>
          <w:tcPr>
            <w:tcW w:w="1337" w:type="dxa"/>
            <w:tcMar>
              <w:left w:w="28" w:type="dxa"/>
              <w:right w:w="28" w:type="dxa"/>
            </w:tcMar>
            <w:vAlign w:val="center"/>
          </w:tcPr>
          <w:p w14:paraId="50047860"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Presupuesto de Ingresos</w:t>
            </w:r>
          </w:p>
        </w:tc>
        <w:tc>
          <w:tcPr>
            <w:tcW w:w="1412" w:type="dxa"/>
            <w:tcMar>
              <w:left w:w="28" w:type="dxa"/>
              <w:right w:w="28" w:type="dxa"/>
            </w:tcMar>
            <w:vAlign w:val="center"/>
          </w:tcPr>
          <w:p w14:paraId="568ADA1C"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27DE38D8"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133773B0"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515DE9C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1ADE2BAC"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583E17AF" w14:textId="77777777" w:rsidR="003F76AB" w:rsidRPr="006C585F" w:rsidRDefault="003F76AB" w:rsidP="005F2837">
            <w:pPr>
              <w:jc w:val="center"/>
              <w:rPr>
                <w:rFonts w:ascii="Arial" w:eastAsia="Times New Roman" w:hAnsi="Arial" w:cs="Arial"/>
                <w:strike/>
              </w:rPr>
            </w:pPr>
          </w:p>
        </w:tc>
      </w:tr>
      <w:tr w:rsidR="003F76AB" w:rsidRPr="006C585F" w14:paraId="5FFDAF73" w14:textId="77777777" w:rsidTr="003F76AB">
        <w:tc>
          <w:tcPr>
            <w:tcW w:w="1337" w:type="dxa"/>
            <w:tcMar>
              <w:left w:w="28" w:type="dxa"/>
              <w:right w:w="28" w:type="dxa"/>
            </w:tcMar>
            <w:vAlign w:val="center"/>
          </w:tcPr>
          <w:p w14:paraId="11E0BBE2"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Presupuesto de Gastos</w:t>
            </w:r>
          </w:p>
        </w:tc>
        <w:tc>
          <w:tcPr>
            <w:tcW w:w="1412" w:type="dxa"/>
            <w:tcMar>
              <w:left w:w="28" w:type="dxa"/>
              <w:right w:w="28" w:type="dxa"/>
            </w:tcMar>
            <w:vAlign w:val="center"/>
          </w:tcPr>
          <w:p w14:paraId="759494F4"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60235C42"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4797477D"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119E5563"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023E7BAE"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321B64FB" w14:textId="77777777" w:rsidR="003F76AB" w:rsidRPr="006C585F" w:rsidRDefault="003F76AB" w:rsidP="005F2837">
            <w:pPr>
              <w:jc w:val="center"/>
              <w:rPr>
                <w:rFonts w:ascii="Arial" w:eastAsia="Times New Roman" w:hAnsi="Arial" w:cs="Arial"/>
                <w:strike/>
              </w:rPr>
            </w:pPr>
          </w:p>
        </w:tc>
      </w:tr>
      <w:tr w:rsidR="003F76AB" w:rsidRPr="006C585F" w14:paraId="2B930545" w14:textId="77777777" w:rsidTr="003F76AB">
        <w:tc>
          <w:tcPr>
            <w:tcW w:w="1337" w:type="dxa"/>
            <w:tcMar>
              <w:left w:w="28" w:type="dxa"/>
              <w:right w:w="28" w:type="dxa"/>
            </w:tcMar>
            <w:vAlign w:val="center"/>
          </w:tcPr>
          <w:p w14:paraId="2240BD73"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Planes, programas y proyectos</w:t>
            </w:r>
          </w:p>
        </w:tc>
        <w:tc>
          <w:tcPr>
            <w:tcW w:w="1412" w:type="dxa"/>
            <w:tcMar>
              <w:left w:w="28" w:type="dxa"/>
              <w:right w:w="28" w:type="dxa"/>
            </w:tcMar>
            <w:vAlign w:val="center"/>
          </w:tcPr>
          <w:p w14:paraId="28B0A31F"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1B6E9489"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7C450F0D"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05F6A4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677CBF57"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37C56A7D" w14:textId="77777777" w:rsidR="003F76AB" w:rsidRPr="006C585F" w:rsidRDefault="003F76AB" w:rsidP="005F2837">
            <w:pPr>
              <w:jc w:val="center"/>
              <w:rPr>
                <w:rFonts w:ascii="Arial" w:eastAsia="Times New Roman" w:hAnsi="Arial" w:cs="Arial"/>
                <w:strike/>
              </w:rPr>
            </w:pPr>
          </w:p>
        </w:tc>
      </w:tr>
      <w:tr w:rsidR="003F76AB" w:rsidRPr="006C585F" w14:paraId="6F52F431" w14:textId="77777777" w:rsidTr="003F76AB">
        <w:tc>
          <w:tcPr>
            <w:tcW w:w="1337" w:type="dxa"/>
            <w:tcMar>
              <w:left w:w="28" w:type="dxa"/>
              <w:right w:w="28" w:type="dxa"/>
            </w:tcMar>
            <w:vAlign w:val="center"/>
          </w:tcPr>
          <w:p w14:paraId="423DE2F6"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Gasto Público</w:t>
            </w:r>
          </w:p>
        </w:tc>
        <w:tc>
          <w:tcPr>
            <w:tcW w:w="1412" w:type="dxa"/>
            <w:tcMar>
              <w:left w:w="28" w:type="dxa"/>
              <w:right w:w="28" w:type="dxa"/>
            </w:tcMar>
            <w:vAlign w:val="center"/>
          </w:tcPr>
          <w:p w14:paraId="5B38C85D"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2C6B7F30"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32FB2164"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673CC1B5"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20E0286E"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527BB81C" w14:textId="77777777" w:rsidR="003F76AB" w:rsidRPr="006C585F" w:rsidRDefault="003F76AB" w:rsidP="005F2837">
            <w:pPr>
              <w:jc w:val="center"/>
              <w:rPr>
                <w:rFonts w:ascii="Arial" w:eastAsia="Times New Roman" w:hAnsi="Arial" w:cs="Arial"/>
                <w:strike/>
              </w:rPr>
            </w:pPr>
          </w:p>
        </w:tc>
      </w:tr>
      <w:tr w:rsidR="003F76AB" w:rsidRPr="006C585F" w14:paraId="082516F4" w14:textId="77777777" w:rsidTr="003F76AB">
        <w:tc>
          <w:tcPr>
            <w:tcW w:w="1337" w:type="dxa"/>
            <w:tcMar>
              <w:left w:w="28" w:type="dxa"/>
              <w:right w:w="28" w:type="dxa"/>
            </w:tcMar>
            <w:vAlign w:val="center"/>
          </w:tcPr>
          <w:p w14:paraId="5C6EFCD3" w14:textId="77777777" w:rsidR="003F76AB" w:rsidRPr="006C585F" w:rsidRDefault="003F76AB" w:rsidP="005F2837">
            <w:pPr>
              <w:jc w:val="center"/>
              <w:rPr>
                <w:rFonts w:ascii="Arial" w:eastAsia="Times New Roman" w:hAnsi="Arial" w:cs="Arial"/>
                <w:b/>
                <w:bCs/>
              </w:rPr>
            </w:pPr>
            <w:r w:rsidRPr="006C585F">
              <w:rPr>
                <w:rFonts w:ascii="Arial" w:eastAsia="Times New Roman" w:hAnsi="Arial" w:cs="Arial"/>
                <w:b/>
                <w:bCs/>
              </w:rPr>
              <w:t>Totales</w:t>
            </w:r>
          </w:p>
        </w:tc>
        <w:tc>
          <w:tcPr>
            <w:tcW w:w="1412" w:type="dxa"/>
            <w:tcMar>
              <w:left w:w="28" w:type="dxa"/>
              <w:right w:w="28" w:type="dxa"/>
            </w:tcMar>
            <w:vAlign w:val="center"/>
          </w:tcPr>
          <w:p w14:paraId="28E622C4" w14:textId="77777777" w:rsidR="003F76AB" w:rsidRPr="006C585F" w:rsidRDefault="003F76AB" w:rsidP="005F2837">
            <w:pPr>
              <w:jc w:val="center"/>
              <w:rPr>
                <w:rFonts w:ascii="Arial" w:eastAsia="Times New Roman" w:hAnsi="Arial" w:cs="Arial"/>
                <w:b/>
                <w:bCs/>
              </w:rPr>
            </w:pPr>
          </w:p>
        </w:tc>
        <w:tc>
          <w:tcPr>
            <w:tcW w:w="1007" w:type="dxa"/>
            <w:tcMar>
              <w:left w:w="28" w:type="dxa"/>
              <w:right w:w="28" w:type="dxa"/>
            </w:tcMar>
            <w:vAlign w:val="center"/>
          </w:tcPr>
          <w:p w14:paraId="1FD07333" w14:textId="77777777" w:rsidR="003F76AB" w:rsidRPr="006C585F" w:rsidRDefault="003F76AB" w:rsidP="005F2837">
            <w:pPr>
              <w:jc w:val="center"/>
              <w:rPr>
                <w:rFonts w:ascii="Arial" w:eastAsia="Times New Roman" w:hAnsi="Arial" w:cs="Arial"/>
                <w:b/>
                <w:bCs/>
              </w:rPr>
            </w:pPr>
          </w:p>
        </w:tc>
        <w:tc>
          <w:tcPr>
            <w:tcW w:w="841" w:type="dxa"/>
            <w:tcMar>
              <w:left w:w="28" w:type="dxa"/>
              <w:right w:w="28" w:type="dxa"/>
            </w:tcMar>
            <w:vAlign w:val="center"/>
          </w:tcPr>
          <w:p w14:paraId="1AE035A2" w14:textId="77777777" w:rsidR="003F76AB" w:rsidRPr="006C585F" w:rsidRDefault="003F76AB" w:rsidP="005F2837">
            <w:pPr>
              <w:jc w:val="center"/>
              <w:rPr>
                <w:rFonts w:ascii="Arial" w:eastAsia="Times New Roman" w:hAnsi="Arial" w:cs="Arial"/>
                <w:b/>
                <w:bCs/>
              </w:rPr>
            </w:pPr>
          </w:p>
        </w:tc>
        <w:tc>
          <w:tcPr>
            <w:tcW w:w="969" w:type="dxa"/>
            <w:tcMar>
              <w:left w:w="28" w:type="dxa"/>
              <w:right w:w="28" w:type="dxa"/>
            </w:tcMar>
            <w:vAlign w:val="center"/>
          </w:tcPr>
          <w:p w14:paraId="267653FB" w14:textId="77777777" w:rsidR="003F76AB" w:rsidRPr="006C585F" w:rsidRDefault="003F76AB" w:rsidP="005F2837">
            <w:pPr>
              <w:jc w:val="center"/>
              <w:rPr>
                <w:rFonts w:ascii="Arial" w:eastAsia="Times New Roman" w:hAnsi="Arial" w:cs="Arial"/>
                <w:b/>
                <w:bCs/>
              </w:rPr>
            </w:pPr>
          </w:p>
        </w:tc>
        <w:tc>
          <w:tcPr>
            <w:tcW w:w="872" w:type="dxa"/>
            <w:tcMar>
              <w:left w:w="28" w:type="dxa"/>
              <w:right w:w="28" w:type="dxa"/>
            </w:tcMar>
            <w:vAlign w:val="center"/>
          </w:tcPr>
          <w:p w14:paraId="24808CA4" w14:textId="77777777" w:rsidR="003F76AB" w:rsidRPr="006C585F" w:rsidRDefault="003F76AB" w:rsidP="005F2837">
            <w:pPr>
              <w:jc w:val="center"/>
              <w:rPr>
                <w:rFonts w:ascii="Arial" w:eastAsia="Times New Roman" w:hAnsi="Arial" w:cs="Arial"/>
                <w:b/>
                <w:bCs/>
              </w:rPr>
            </w:pPr>
          </w:p>
        </w:tc>
        <w:tc>
          <w:tcPr>
            <w:tcW w:w="2390" w:type="dxa"/>
            <w:tcMar>
              <w:left w:w="28" w:type="dxa"/>
              <w:right w:w="28" w:type="dxa"/>
            </w:tcMar>
            <w:vAlign w:val="center"/>
          </w:tcPr>
          <w:p w14:paraId="72A03BDA" w14:textId="77777777" w:rsidR="003F76AB" w:rsidRPr="006C585F" w:rsidRDefault="003F76AB" w:rsidP="005F2837">
            <w:pPr>
              <w:jc w:val="center"/>
              <w:rPr>
                <w:rFonts w:ascii="Arial" w:eastAsia="Times New Roman" w:hAnsi="Arial" w:cs="Arial"/>
                <w:b/>
                <w:bCs/>
                <w:strike/>
              </w:rPr>
            </w:pPr>
          </w:p>
        </w:tc>
      </w:tr>
    </w:tbl>
    <w:p w14:paraId="0A8D84A4" w14:textId="77777777" w:rsidR="000825CE" w:rsidRPr="005A1393" w:rsidRDefault="003F76AB" w:rsidP="000825CE">
      <w:pPr>
        <w:spacing w:after="0" w:line="240" w:lineRule="auto"/>
        <w:jc w:val="both"/>
        <w:rPr>
          <w:rFonts w:ascii="Arial" w:eastAsia="Times New Roman" w:hAnsi="Arial" w:cs="Arial"/>
          <w:sz w:val="20"/>
          <w:szCs w:val="16"/>
          <w:lang w:eastAsia="es-CO"/>
        </w:rPr>
      </w:pPr>
      <w:r w:rsidRPr="005A1393">
        <w:rPr>
          <w:rFonts w:ascii="Arial" w:eastAsia="Times New Roman" w:hAnsi="Arial" w:cs="Arial"/>
          <w:sz w:val="20"/>
          <w:szCs w:val="16"/>
          <w:lang w:eastAsia="es-CO"/>
        </w:rPr>
        <w:t xml:space="preserve">Fuente. </w:t>
      </w:r>
      <w:r w:rsidR="000825CE" w:rsidRPr="005A1393">
        <w:rPr>
          <w:rFonts w:ascii="Arial" w:eastAsia="Times New Roman" w:hAnsi="Arial" w:cs="Arial"/>
          <w:sz w:val="20"/>
          <w:szCs w:val="16"/>
          <w:lang w:eastAsia="es-CO"/>
        </w:rPr>
        <w:t>Formato PVCGF-15-</w:t>
      </w:r>
      <w:r w:rsidR="000825CE" w:rsidRPr="005A1393">
        <w:rPr>
          <w:rFonts w:ascii="Arial" w:eastAsia="Times New Roman" w:hAnsi="Arial" w:cs="Arial"/>
          <w:sz w:val="20"/>
          <w:szCs w:val="16"/>
          <w:lang w:val="es-419" w:eastAsia="es-CO"/>
        </w:rPr>
        <w:t>11</w:t>
      </w:r>
      <w:r w:rsidR="000825CE" w:rsidRPr="005A1393">
        <w:rPr>
          <w:rFonts w:ascii="Arial" w:eastAsia="Times New Roman" w:hAnsi="Arial" w:cs="Arial"/>
          <w:sz w:val="20"/>
          <w:szCs w:val="16"/>
          <w:lang w:eastAsia="es-CO"/>
        </w:rPr>
        <w:t xml:space="preserve"> Instrumento Riesgos y Controles</w:t>
      </w:r>
    </w:p>
    <w:p w14:paraId="34D5A1E6" w14:textId="417D6532" w:rsidR="003F76AB" w:rsidRDefault="003F76AB" w:rsidP="003F76AB">
      <w:pPr>
        <w:spacing w:after="0" w:line="240" w:lineRule="auto"/>
        <w:rPr>
          <w:rFonts w:ascii="Arial" w:eastAsia="Times New Roman" w:hAnsi="Arial" w:cs="Arial"/>
          <w:sz w:val="16"/>
          <w:szCs w:val="16"/>
          <w:lang w:eastAsia="es-CO"/>
        </w:rPr>
      </w:pPr>
    </w:p>
    <w:p w14:paraId="4ACCC3F5" w14:textId="77777777" w:rsidR="005A1393" w:rsidRDefault="005A1393" w:rsidP="001025BF">
      <w:pPr>
        <w:spacing w:after="0" w:line="240" w:lineRule="auto"/>
        <w:rPr>
          <w:rFonts w:ascii="Arial" w:eastAsia="Times New Roman" w:hAnsi="Arial" w:cs="Arial"/>
          <w:sz w:val="16"/>
          <w:szCs w:val="16"/>
          <w:lang w:eastAsia="es-CO"/>
        </w:rPr>
      </w:pPr>
    </w:p>
    <w:p w14:paraId="13780DAE" w14:textId="3581CA33" w:rsidR="003A0FF6" w:rsidRPr="005A1393" w:rsidRDefault="005A1393" w:rsidP="001025BF">
      <w:pPr>
        <w:pStyle w:val="Prrafodelista"/>
        <w:numPr>
          <w:ilvl w:val="1"/>
          <w:numId w:val="18"/>
        </w:numPr>
        <w:rPr>
          <w:rFonts w:cs="Arial"/>
          <w:bCs/>
        </w:rPr>
      </w:pPr>
      <w:r w:rsidRPr="005A1393">
        <w:rPr>
          <w:rFonts w:cs="Arial"/>
          <w:bCs/>
        </w:rPr>
        <w:lastRenderedPageBreak/>
        <w:t>RESULTADOS DEL ANÁLISIS DEL CONOCIMIENTO DEL ASUNTO A AUDITAR</w:t>
      </w:r>
    </w:p>
    <w:p w14:paraId="7FB19616" w14:textId="77777777" w:rsidR="003A0FF6" w:rsidRPr="006C585F" w:rsidRDefault="003A0FF6" w:rsidP="001025BF">
      <w:pPr>
        <w:spacing w:after="0" w:line="240" w:lineRule="auto"/>
        <w:rPr>
          <w:rFonts w:ascii="Arial" w:eastAsia="Times New Roman" w:hAnsi="Arial" w:cs="Arial"/>
          <w:sz w:val="24"/>
          <w:szCs w:val="24"/>
          <w:lang w:eastAsia="es-CO"/>
        </w:rPr>
      </w:pPr>
    </w:p>
    <w:p w14:paraId="5E7C3774" w14:textId="52BBA3E5" w:rsidR="00B70D66" w:rsidRPr="006C585F" w:rsidRDefault="00473DC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Producto de </w:t>
      </w:r>
      <w:r w:rsidR="00B17F3D" w:rsidRPr="006C585F">
        <w:rPr>
          <w:rFonts w:ascii="Arial" w:eastAsia="Times New Roman" w:hAnsi="Arial" w:cs="Arial"/>
          <w:i/>
          <w:iCs/>
          <w:color w:val="A6A6A6" w:themeColor="background1" w:themeShade="A6"/>
          <w:sz w:val="24"/>
          <w:szCs w:val="24"/>
          <w:lang w:eastAsia="es-CO"/>
        </w:rPr>
        <w:t xml:space="preserve">la </w:t>
      </w:r>
      <w:r w:rsidR="001E5DEF" w:rsidRPr="006C585F">
        <w:rPr>
          <w:rFonts w:ascii="Arial" w:eastAsia="Times New Roman" w:hAnsi="Arial" w:cs="Arial"/>
          <w:i/>
          <w:iCs/>
          <w:color w:val="A6A6A6" w:themeColor="background1" w:themeShade="A6"/>
          <w:sz w:val="24"/>
          <w:szCs w:val="24"/>
          <w:lang w:eastAsia="es-CO"/>
        </w:rPr>
        <w:t xml:space="preserve">realización de </w:t>
      </w:r>
      <w:r w:rsidRPr="006C585F">
        <w:rPr>
          <w:rFonts w:ascii="Arial" w:eastAsia="Times New Roman" w:hAnsi="Arial" w:cs="Arial"/>
          <w:i/>
          <w:iCs/>
          <w:color w:val="A6A6A6" w:themeColor="background1" w:themeShade="A6"/>
          <w:sz w:val="24"/>
          <w:szCs w:val="24"/>
          <w:lang w:eastAsia="es-CO"/>
        </w:rPr>
        <w:t>las pruebas de recorrido</w:t>
      </w:r>
      <w:r w:rsidR="001E5DEF" w:rsidRPr="006C585F">
        <w:rPr>
          <w:rFonts w:ascii="Arial" w:eastAsia="Times New Roman" w:hAnsi="Arial" w:cs="Arial"/>
          <w:i/>
          <w:iCs/>
          <w:color w:val="A6A6A6" w:themeColor="background1" w:themeShade="A6"/>
          <w:sz w:val="24"/>
          <w:szCs w:val="24"/>
          <w:lang w:eastAsia="es-CO"/>
        </w:rPr>
        <w:t xml:space="preserve">, </w:t>
      </w:r>
      <w:r w:rsidRPr="006C585F">
        <w:rPr>
          <w:rFonts w:ascii="Arial" w:eastAsia="Times New Roman" w:hAnsi="Arial" w:cs="Arial"/>
          <w:i/>
          <w:iCs/>
          <w:color w:val="A6A6A6" w:themeColor="background1" w:themeShade="A6"/>
          <w:sz w:val="24"/>
          <w:szCs w:val="24"/>
          <w:lang w:eastAsia="es-CO"/>
        </w:rPr>
        <w:t xml:space="preserve">la aplicación de </w:t>
      </w:r>
      <w:r w:rsidR="00185350">
        <w:rPr>
          <w:rFonts w:ascii="Arial" w:eastAsia="Times New Roman" w:hAnsi="Arial" w:cs="Arial"/>
          <w:i/>
          <w:iCs/>
          <w:color w:val="A6A6A6" w:themeColor="background1" w:themeShade="A6"/>
          <w:sz w:val="24"/>
          <w:szCs w:val="24"/>
          <w:lang w:eastAsia="es-CO"/>
        </w:rPr>
        <w:t>instrumento</w:t>
      </w:r>
      <w:r w:rsidRPr="006C585F">
        <w:rPr>
          <w:rFonts w:ascii="Arial" w:eastAsia="Times New Roman" w:hAnsi="Arial" w:cs="Arial"/>
          <w:i/>
          <w:iCs/>
          <w:color w:val="A6A6A6" w:themeColor="background1" w:themeShade="A6"/>
          <w:sz w:val="24"/>
          <w:szCs w:val="24"/>
          <w:lang w:eastAsia="es-CO"/>
        </w:rPr>
        <w:t xml:space="preserve"> </w:t>
      </w:r>
      <w:r w:rsidR="00185350">
        <w:rPr>
          <w:rFonts w:ascii="Arial" w:eastAsia="Times New Roman" w:hAnsi="Arial" w:cs="Arial"/>
          <w:i/>
          <w:iCs/>
          <w:color w:val="A6A6A6" w:themeColor="background1" w:themeShade="A6"/>
          <w:sz w:val="24"/>
          <w:szCs w:val="24"/>
          <w:lang w:eastAsia="es-CO"/>
        </w:rPr>
        <w:t>en</w:t>
      </w:r>
      <w:r w:rsidRPr="006C585F">
        <w:rPr>
          <w:rFonts w:ascii="Arial" w:eastAsia="Times New Roman" w:hAnsi="Arial" w:cs="Arial"/>
          <w:i/>
          <w:iCs/>
          <w:color w:val="A6A6A6" w:themeColor="background1" w:themeShade="A6"/>
          <w:sz w:val="24"/>
          <w:szCs w:val="24"/>
          <w:lang w:eastAsia="es-CO"/>
        </w:rPr>
        <w:t xml:space="preserve"> la fase de planeación y </w:t>
      </w:r>
      <w:r w:rsidR="009874AD" w:rsidRPr="006C585F">
        <w:rPr>
          <w:rFonts w:ascii="Arial" w:eastAsia="Times New Roman" w:hAnsi="Arial" w:cs="Arial"/>
          <w:i/>
          <w:iCs/>
          <w:color w:val="A6A6A6" w:themeColor="background1" w:themeShade="A6"/>
          <w:sz w:val="24"/>
          <w:szCs w:val="24"/>
          <w:lang w:eastAsia="es-CO"/>
        </w:rPr>
        <w:t>los resultados de los numerales 1.</w:t>
      </w:r>
      <w:r w:rsidR="00B17F3D" w:rsidRPr="006C585F">
        <w:rPr>
          <w:rFonts w:ascii="Arial" w:eastAsia="Times New Roman" w:hAnsi="Arial" w:cs="Arial"/>
          <w:i/>
          <w:iCs/>
          <w:color w:val="A6A6A6" w:themeColor="background1" w:themeShade="A6"/>
          <w:sz w:val="24"/>
          <w:szCs w:val="24"/>
          <w:lang w:eastAsia="es-CO"/>
        </w:rPr>
        <w:t>2</w:t>
      </w:r>
      <w:r w:rsidR="009874AD" w:rsidRPr="006C585F">
        <w:rPr>
          <w:rFonts w:ascii="Arial" w:eastAsia="Times New Roman" w:hAnsi="Arial" w:cs="Arial"/>
          <w:i/>
          <w:iCs/>
          <w:color w:val="A6A6A6" w:themeColor="background1" w:themeShade="A6"/>
          <w:sz w:val="24"/>
          <w:szCs w:val="24"/>
          <w:lang w:eastAsia="es-CO"/>
        </w:rPr>
        <w:t xml:space="preserve"> y 1.</w:t>
      </w:r>
      <w:r w:rsidR="00B17F3D" w:rsidRPr="006C585F">
        <w:rPr>
          <w:rFonts w:ascii="Arial" w:eastAsia="Times New Roman" w:hAnsi="Arial" w:cs="Arial"/>
          <w:i/>
          <w:iCs/>
          <w:color w:val="A6A6A6" w:themeColor="background1" w:themeShade="A6"/>
          <w:sz w:val="24"/>
          <w:szCs w:val="24"/>
          <w:lang w:eastAsia="es-CO"/>
        </w:rPr>
        <w:t>4</w:t>
      </w:r>
      <w:r w:rsidR="009874AD" w:rsidRPr="006C585F">
        <w:rPr>
          <w:rFonts w:ascii="Arial" w:eastAsia="Times New Roman" w:hAnsi="Arial" w:cs="Arial"/>
          <w:i/>
          <w:iCs/>
          <w:color w:val="A6A6A6" w:themeColor="background1" w:themeShade="A6"/>
          <w:sz w:val="24"/>
          <w:szCs w:val="24"/>
          <w:lang w:eastAsia="es-CO"/>
        </w:rPr>
        <w:t xml:space="preserve"> del presente documento</w:t>
      </w:r>
      <w:r w:rsidR="00BA5476" w:rsidRPr="006C585F">
        <w:rPr>
          <w:rFonts w:ascii="Arial" w:eastAsia="Times New Roman" w:hAnsi="Arial" w:cs="Arial"/>
          <w:i/>
          <w:iCs/>
          <w:color w:val="A6A6A6" w:themeColor="background1" w:themeShade="A6"/>
          <w:sz w:val="24"/>
          <w:szCs w:val="24"/>
          <w:lang w:eastAsia="es-CO"/>
        </w:rPr>
        <w:t xml:space="preserve"> los hechos más relevantes</w:t>
      </w:r>
      <w:r w:rsidR="009874AD" w:rsidRPr="006C585F">
        <w:rPr>
          <w:rFonts w:ascii="Arial" w:eastAsia="Times New Roman" w:hAnsi="Arial" w:cs="Arial"/>
          <w:i/>
          <w:iCs/>
          <w:color w:val="A6A6A6" w:themeColor="background1" w:themeShade="A6"/>
          <w:sz w:val="24"/>
          <w:szCs w:val="24"/>
          <w:lang w:eastAsia="es-CO"/>
        </w:rPr>
        <w:t xml:space="preserve">, </w:t>
      </w:r>
      <w:r w:rsidR="00BA5476" w:rsidRPr="006C585F">
        <w:rPr>
          <w:rFonts w:ascii="Arial" w:eastAsia="Times New Roman" w:hAnsi="Arial" w:cs="Arial"/>
          <w:i/>
          <w:iCs/>
          <w:color w:val="A6A6A6" w:themeColor="background1" w:themeShade="A6"/>
          <w:sz w:val="24"/>
          <w:szCs w:val="24"/>
          <w:lang w:eastAsia="es-CO"/>
        </w:rPr>
        <w:t xml:space="preserve">identificando el </w:t>
      </w:r>
      <w:r w:rsidR="00B675DC" w:rsidRPr="006C585F">
        <w:rPr>
          <w:rFonts w:ascii="Arial" w:eastAsia="Times New Roman" w:hAnsi="Arial" w:cs="Arial"/>
          <w:i/>
          <w:iCs/>
          <w:color w:val="A6A6A6" w:themeColor="background1" w:themeShade="A6"/>
          <w:sz w:val="24"/>
          <w:szCs w:val="24"/>
          <w:u w:val="single"/>
          <w:lang w:eastAsia="es-CO"/>
        </w:rPr>
        <w:t>proceso</w:t>
      </w:r>
      <w:r w:rsidR="00BA5476" w:rsidRPr="006C585F">
        <w:rPr>
          <w:rFonts w:ascii="Arial" w:eastAsia="Times New Roman" w:hAnsi="Arial" w:cs="Arial"/>
          <w:i/>
          <w:iCs/>
          <w:color w:val="A6A6A6" w:themeColor="background1" w:themeShade="A6"/>
          <w:sz w:val="24"/>
          <w:szCs w:val="24"/>
          <w:u w:val="single"/>
          <w:lang w:eastAsia="es-CO"/>
        </w:rPr>
        <w:t xml:space="preserve"> asociado</w:t>
      </w:r>
      <w:r w:rsidR="00B70D66" w:rsidRPr="006C585F">
        <w:rPr>
          <w:rFonts w:ascii="Arial" w:eastAsia="Times New Roman" w:hAnsi="Arial" w:cs="Arial"/>
          <w:i/>
          <w:iCs/>
          <w:color w:val="A6A6A6" w:themeColor="background1" w:themeShade="A6"/>
          <w:sz w:val="24"/>
          <w:szCs w:val="24"/>
          <w:lang w:eastAsia="es-CO"/>
        </w:rPr>
        <w:t>.</w:t>
      </w:r>
    </w:p>
    <w:p w14:paraId="4B95D760" w14:textId="77777777" w:rsidR="00473DCB" w:rsidRPr="006C585F" w:rsidRDefault="00473DCB" w:rsidP="001025BF">
      <w:pPr>
        <w:spacing w:after="0" w:line="240" w:lineRule="auto"/>
        <w:rPr>
          <w:rFonts w:ascii="Arial" w:eastAsia="Times New Roman" w:hAnsi="Arial" w:cs="Arial"/>
          <w:sz w:val="24"/>
          <w:szCs w:val="24"/>
          <w:lang w:eastAsia="es-CO"/>
        </w:rPr>
      </w:pPr>
    </w:p>
    <w:p w14:paraId="3AD11FEF" w14:textId="3BF780DF" w:rsidR="003F76AB" w:rsidRPr="006C585F" w:rsidRDefault="00591F81" w:rsidP="001025BF">
      <w:pPr>
        <w:spacing w:after="0" w:line="240" w:lineRule="auto"/>
        <w:rPr>
          <w:rFonts w:ascii="Arial" w:eastAsia="Times New Roman" w:hAnsi="Arial" w:cs="Arial"/>
          <w:bCs/>
          <w:i/>
          <w:iCs/>
          <w:color w:val="A6A6A6" w:themeColor="background1" w:themeShade="A6"/>
          <w:sz w:val="24"/>
          <w:szCs w:val="24"/>
          <w:lang w:eastAsia="es-CO"/>
        </w:rPr>
      </w:pPr>
      <w:r>
        <w:rPr>
          <w:rFonts w:ascii="Arial" w:eastAsia="Times New Roman" w:hAnsi="Arial" w:cs="Arial"/>
          <w:bCs/>
          <w:i/>
          <w:iCs/>
          <w:color w:val="A6A6A6" w:themeColor="background1" w:themeShade="A6"/>
          <w:sz w:val="24"/>
          <w:szCs w:val="24"/>
          <w:lang w:eastAsia="es-CO"/>
        </w:rPr>
        <w:t>Respecto a la presente auditorí</w:t>
      </w:r>
      <w:r w:rsidR="003F76AB" w:rsidRPr="006C585F">
        <w:rPr>
          <w:rFonts w:ascii="Arial" w:eastAsia="Times New Roman" w:hAnsi="Arial" w:cs="Arial"/>
          <w:bCs/>
          <w:i/>
          <w:iCs/>
          <w:color w:val="A6A6A6" w:themeColor="background1" w:themeShade="A6"/>
          <w:sz w:val="24"/>
          <w:szCs w:val="24"/>
          <w:lang w:eastAsia="es-CO"/>
        </w:rPr>
        <w:t xml:space="preserve">a, extractar del PVCGF 15-11 </w:t>
      </w:r>
      <w:r w:rsidR="008E1DD4">
        <w:rPr>
          <w:rFonts w:ascii="Arial" w:eastAsia="Times New Roman" w:hAnsi="Arial" w:cs="Arial"/>
          <w:bCs/>
          <w:i/>
          <w:iCs/>
          <w:color w:val="A6A6A6" w:themeColor="background1" w:themeShade="A6"/>
          <w:sz w:val="24"/>
          <w:szCs w:val="24"/>
          <w:lang w:eastAsia="es-CO"/>
        </w:rPr>
        <w:t>Instrumento</w:t>
      </w:r>
      <w:r w:rsidR="003F76AB" w:rsidRPr="006C585F">
        <w:rPr>
          <w:rFonts w:ascii="Arial" w:eastAsia="Times New Roman" w:hAnsi="Arial" w:cs="Arial"/>
          <w:bCs/>
          <w:i/>
          <w:iCs/>
          <w:color w:val="A6A6A6" w:themeColor="background1" w:themeShade="A6"/>
          <w:sz w:val="24"/>
          <w:szCs w:val="24"/>
          <w:lang w:eastAsia="es-CO"/>
        </w:rPr>
        <w:t xml:space="preserve"> Riesgos y Controles e incorporar, los riesgos inherentes identificados sobre los cuales se obtuvo un riesgo residual crítico, alto o medio</w:t>
      </w:r>
      <w:r w:rsidR="003F76AB" w:rsidRPr="006C585F">
        <w:rPr>
          <w:rFonts w:ascii="Arial" w:eastAsia="Times New Roman" w:hAnsi="Arial" w:cs="Arial"/>
          <w:bCs/>
          <w:i/>
          <w:iCs/>
          <w:color w:val="A6A6A6" w:themeColor="background1" w:themeShade="A6"/>
          <w:sz w:val="24"/>
          <w:szCs w:val="24"/>
          <w:u w:val="single"/>
          <w:lang w:eastAsia="es-CO"/>
        </w:rPr>
        <w:t xml:space="preserve"> identificando el proceso correspondiente</w:t>
      </w:r>
      <w:r w:rsidR="003F76AB" w:rsidRPr="006C585F">
        <w:rPr>
          <w:rFonts w:ascii="Arial" w:eastAsia="Times New Roman" w:hAnsi="Arial" w:cs="Arial"/>
          <w:bCs/>
          <w:i/>
          <w:iCs/>
          <w:color w:val="A6A6A6" w:themeColor="background1" w:themeShade="A6"/>
          <w:sz w:val="24"/>
          <w:szCs w:val="24"/>
          <w:lang w:eastAsia="es-CO"/>
        </w:rPr>
        <w:t>.</w:t>
      </w:r>
    </w:p>
    <w:p w14:paraId="03C2DB76" w14:textId="77777777" w:rsidR="003F76AB" w:rsidRPr="006C585F" w:rsidRDefault="003F76AB" w:rsidP="003F76AB">
      <w:pPr>
        <w:spacing w:after="0" w:line="240" w:lineRule="auto"/>
        <w:jc w:val="both"/>
        <w:rPr>
          <w:rFonts w:ascii="Arial" w:eastAsia="Times New Roman" w:hAnsi="Arial" w:cs="Arial"/>
          <w:bCs/>
          <w:i/>
          <w:iCs/>
          <w:color w:val="A6A6A6" w:themeColor="background1" w:themeShade="A6"/>
          <w:sz w:val="24"/>
          <w:szCs w:val="24"/>
          <w:lang w:eastAsia="es-CO"/>
        </w:rPr>
      </w:pPr>
    </w:p>
    <w:tbl>
      <w:tblPr>
        <w:tblW w:w="5000" w:type="pct"/>
        <w:jc w:val="center"/>
        <w:tblLook w:val="04A0" w:firstRow="1" w:lastRow="0" w:firstColumn="1" w:lastColumn="0" w:noHBand="0" w:noVBand="1"/>
      </w:tblPr>
      <w:tblGrid>
        <w:gridCol w:w="1278"/>
        <w:gridCol w:w="4123"/>
        <w:gridCol w:w="3427"/>
      </w:tblGrid>
      <w:tr w:rsidR="003F76AB" w:rsidRPr="006C585F" w14:paraId="4FAB4DD2" w14:textId="77777777" w:rsidTr="005F2837">
        <w:trPr>
          <w:trHeight w:val="633"/>
          <w:tblHeader/>
          <w:jc w:val="center"/>
        </w:trPr>
        <w:tc>
          <w:tcPr>
            <w:tcW w:w="7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69E3DB" w14:textId="40A4F10C"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Consec</w:t>
            </w:r>
            <w:r w:rsidR="00EB6677">
              <w:rPr>
                <w:rFonts w:ascii="Arial" w:eastAsia="Times New Roman" w:hAnsi="Arial" w:cs="Arial"/>
                <w:b/>
                <w:bCs/>
                <w:color w:val="A6A6A6" w:themeColor="background1" w:themeShade="A6"/>
                <w:sz w:val="20"/>
                <w:szCs w:val="20"/>
              </w:rPr>
              <w:t>.</w:t>
            </w:r>
          </w:p>
        </w:tc>
        <w:tc>
          <w:tcPr>
            <w:tcW w:w="23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5725EC"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Riesgo Inherente Identificado</w:t>
            </w:r>
          </w:p>
        </w:tc>
        <w:tc>
          <w:tcPr>
            <w:tcW w:w="19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568EA5"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CALIFICACIÓN RIESGO RESIDUAL</w:t>
            </w:r>
            <w:r w:rsidRPr="006C585F">
              <w:rPr>
                <w:rFonts w:ascii="Arial" w:eastAsia="Times New Roman" w:hAnsi="Arial" w:cs="Arial"/>
                <w:b/>
                <w:bCs/>
                <w:color w:val="A6A6A6" w:themeColor="background1" w:themeShade="A6"/>
                <w:sz w:val="20"/>
                <w:szCs w:val="20"/>
              </w:rPr>
              <w:br/>
              <w:t>Medio, Alto o Critico</w:t>
            </w:r>
          </w:p>
        </w:tc>
      </w:tr>
      <w:tr w:rsidR="003F76AB" w:rsidRPr="006C585F" w14:paraId="5A1B4B35" w14:textId="77777777" w:rsidTr="005F2837">
        <w:trPr>
          <w:trHeight w:val="168"/>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D5511F"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95F851"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1F63FE30"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r w:rsidR="003F76AB" w:rsidRPr="006C585F" w14:paraId="09D115C7" w14:textId="77777777" w:rsidTr="005F2837">
        <w:trPr>
          <w:trHeight w:val="200"/>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210CF0"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FA4779"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3694E990"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r w:rsidR="003F76AB" w:rsidRPr="006C585F" w14:paraId="4B171474" w14:textId="77777777" w:rsidTr="005F2837">
        <w:trPr>
          <w:trHeight w:val="104"/>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3D2C50"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9DBAC"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6ECD0A75"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bl>
    <w:p w14:paraId="4F7879FC" w14:textId="77777777" w:rsidR="003F76AB" w:rsidRPr="006C585F" w:rsidRDefault="003F76AB" w:rsidP="003F76AB">
      <w:pPr>
        <w:spacing w:after="0" w:line="240" w:lineRule="auto"/>
        <w:jc w:val="both"/>
        <w:rPr>
          <w:rFonts w:ascii="Arial" w:eastAsia="Times New Roman" w:hAnsi="Arial" w:cs="Arial"/>
          <w:bCs/>
          <w:i/>
          <w:iCs/>
          <w:color w:val="A6A6A6" w:themeColor="background1" w:themeShade="A6"/>
          <w:sz w:val="24"/>
          <w:szCs w:val="24"/>
          <w:lang w:eastAsia="es-CO"/>
        </w:rPr>
      </w:pPr>
    </w:p>
    <w:p w14:paraId="77426AAD" w14:textId="11BA421D" w:rsidR="005E7FBC" w:rsidRPr="006C585F" w:rsidRDefault="005E7FBC" w:rsidP="002F1802">
      <w:pPr>
        <w:spacing w:after="0" w:line="240" w:lineRule="auto"/>
        <w:jc w:val="both"/>
        <w:rPr>
          <w:rFonts w:ascii="Arial" w:eastAsia="Times New Roman" w:hAnsi="Arial" w:cs="Arial"/>
          <w:bCs/>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 xml:space="preserve">De los procesos anteriormente asociados al asunto, tome el que corresponda y elimine los demás. </w:t>
      </w:r>
    </w:p>
    <w:p w14:paraId="7E4154A4" w14:textId="77777777" w:rsidR="005E7FBC" w:rsidRPr="006C585F" w:rsidRDefault="005E7FBC" w:rsidP="002F1802">
      <w:pPr>
        <w:spacing w:after="0" w:line="240" w:lineRule="auto"/>
        <w:jc w:val="both"/>
        <w:rPr>
          <w:rFonts w:ascii="Arial" w:eastAsia="Times New Roman" w:hAnsi="Arial" w:cs="Arial"/>
          <w:bCs/>
          <w:i/>
          <w:iCs/>
          <w:color w:val="A6A6A6" w:themeColor="background1" w:themeShade="A6"/>
          <w:sz w:val="24"/>
          <w:szCs w:val="24"/>
          <w:lang w:eastAsia="es-CO"/>
        </w:rPr>
      </w:pPr>
    </w:p>
    <w:p w14:paraId="6E732027" w14:textId="6D7723F9" w:rsidR="00C91FB2"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Proceso </w:t>
      </w:r>
      <w:r w:rsidRPr="006C585F">
        <w:rPr>
          <w:rFonts w:ascii="Arial" w:eastAsia="Times New Roman" w:hAnsi="Arial" w:cs="Arial"/>
          <w:sz w:val="24"/>
          <w:szCs w:val="24"/>
        </w:rPr>
        <w:t>Estados Financieros</w:t>
      </w:r>
      <w:r w:rsidR="00C91FB2" w:rsidRPr="006C585F">
        <w:rPr>
          <w:rFonts w:ascii="Arial" w:eastAsia="Times New Roman" w:hAnsi="Arial" w:cs="Arial"/>
          <w:sz w:val="24"/>
          <w:szCs w:val="24"/>
          <w:lang w:eastAsia="es-CO"/>
        </w:rPr>
        <w:t>:</w:t>
      </w:r>
    </w:p>
    <w:p w14:paraId="3878E595" w14:textId="70B7020B" w:rsidR="00213CC6" w:rsidRPr="006C585F" w:rsidRDefault="00213CC6" w:rsidP="00EA0932">
      <w:pPr>
        <w:spacing w:after="0" w:line="240" w:lineRule="auto"/>
        <w:jc w:val="both"/>
        <w:rPr>
          <w:rFonts w:ascii="Arial" w:eastAsia="Times New Roman" w:hAnsi="Arial" w:cs="Arial"/>
          <w:i/>
          <w:iCs/>
          <w:color w:val="A6A6A6" w:themeColor="background1" w:themeShade="A6"/>
          <w:sz w:val="24"/>
          <w:szCs w:val="24"/>
          <w:lang w:eastAsia="es-CO"/>
        </w:rPr>
      </w:pPr>
    </w:p>
    <w:p w14:paraId="60B78CE1" w14:textId="1FEC7ABC" w:rsidR="00427D54" w:rsidRPr="006C585F" w:rsidRDefault="000C7ED3" w:rsidP="00427D54">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0C83C065" w14:textId="77777777" w:rsidR="00FD7D63" w:rsidRPr="006C585F" w:rsidRDefault="00FD7D63" w:rsidP="00EA0932">
      <w:pPr>
        <w:spacing w:after="0" w:line="240" w:lineRule="auto"/>
        <w:jc w:val="both"/>
        <w:rPr>
          <w:rFonts w:ascii="Arial" w:eastAsia="Times New Roman" w:hAnsi="Arial" w:cs="Arial"/>
          <w:sz w:val="24"/>
          <w:szCs w:val="24"/>
          <w:lang w:eastAsia="es-CO"/>
        </w:rPr>
      </w:pPr>
    </w:p>
    <w:p w14:paraId="2B7A45F1" w14:textId="72C1B683"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r w:rsidRPr="006C585F">
        <w:rPr>
          <w:rFonts w:ascii="Arial" w:eastAsia="Times New Roman" w:hAnsi="Arial" w:cs="Arial"/>
          <w:sz w:val="24"/>
          <w:szCs w:val="24"/>
          <w:lang w:eastAsia="es-CO"/>
        </w:rPr>
        <w:t>Proceso Desempeño Financiero</w:t>
      </w:r>
      <w:r w:rsidR="001E5DEF" w:rsidRPr="006C585F">
        <w:rPr>
          <w:rFonts w:ascii="Arial" w:eastAsia="Times New Roman" w:hAnsi="Arial" w:cs="Arial"/>
          <w:i/>
          <w:iCs/>
          <w:color w:val="A6A6A6" w:themeColor="background1" w:themeShade="A6"/>
          <w:sz w:val="24"/>
          <w:szCs w:val="24"/>
        </w:rPr>
        <w:t>:</w:t>
      </w:r>
    </w:p>
    <w:p w14:paraId="2138E1BB" w14:textId="50F7A357"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p>
    <w:p w14:paraId="38E0B353"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3C88A6D5" w14:textId="77777777" w:rsidR="008C7A50" w:rsidRPr="006C585F" w:rsidRDefault="008C7A50" w:rsidP="00EA0932">
      <w:pPr>
        <w:spacing w:after="0" w:line="240" w:lineRule="auto"/>
        <w:jc w:val="both"/>
        <w:rPr>
          <w:rFonts w:ascii="Arial" w:eastAsia="Times New Roman" w:hAnsi="Arial" w:cs="Arial"/>
          <w:i/>
          <w:iCs/>
          <w:color w:val="A6A6A6" w:themeColor="background1" w:themeShade="A6"/>
          <w:sz w:val="24"/>
          <w:szCs w:val="24"/>
        </w:rPr>
      </w:pPr>
    </w:p>
    <w:p w14:paraId="306B7529" w14:textId="7A6E9D5C" w:rsidR="00417E61"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Proceso Presupuesto de Ingresos </w:t>
      </w:r>
    </w:p>
    <w:p w14:paraId="63BD4C6C" w14:textId="7DE0CCED"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p>
    <w:p w14:paraId="1F4C43A8"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1CC8C2BE" w14:textId="77777777" w:rsidR="001E5DEF" w:rsidRPr="006C585F" w:rsidRDefault="001E5DEF" w:rsidP="00EA0932">
      <w:pPr>
        <w:spacing w:after="0" w:line="240" w:lineRule="auto"/>
        <w:jc w:val="both"/>
        <w:rPr>
          <w:rFonts w:ascii="Arial" w:eastAsia="Times New Roman" w:hAnsi="Arial" w:cs="Arial"/>
          <w:i/>
          <w:iCs/>
          <w:color w:val="A6A6A6" w:themeColor="background1" w:themeShade="A6"/>
          <w:sz w:val="24"/>
          <w:szCs w:val="24"/>
        </w:rPr>
      </w:pPr>
    </w:p>
    <w:p w14:paraId="77E40326" w14:textId="6E45D831" w:rsidR="00417E61"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Proceso Presupuesto de Gastos</w:t>
      </w:r>
    </w:p>
    <w:p w14:paraId="077E11E9" w14:textId="4BCC48F7"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lang w:eastAsia="es-CO"/>
        </w:rPr>
      </w:pPr>
    </w:p>
    <w:p w14:paraId="160CB2A0"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3522E089" w14:textId="77777777" w:rsidR="000C7ED3" w:rsidRPr="006C585F" w:rsidRDefault="000C7ED3" w:rsidP="00EA0932">
      <w:pPr>
        <w:spacing w:after="0" w:line="240" w:lineRule="auto"/>
        <w:jc w:val="both"/>
        <w:rPr>
          <w:rFonts w:ascii="Arial" w:eastAsia="Times New Roman" w:hAnsi="Arial" w:cs="Arial"/>
          <w:i/>
          <w:iCs/>
          <w:color w:val="A6A6A6" w:themeColor="background1" w:themeShade="A6"/>
          <w:sz w:val="24"/>
          <w:szCs w:val="24"/>
          <w:lang w:eastAsia="es-CO"/>
        </w:rPr>
      </w:pPr>
    </w:p>
    <w:p w14:paraId="3BF8FED9" w14:textId="23931122" w:rsidR="00C91FB2"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Proceso Planes, programas y proyectos</w:t>
      </w:r>
    </w:p>
    <w:p w14:paraId="7E020DB4" w14:textId="7873007A"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p>
    <w:p w14:paraId="002D6937"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5BF39FE4" w14:textId="77777777" w:rsidR="001E5DEF" w:rsidRPr="006C585F" w:rsidRDefault="001E5DEF" w:rsidP="00EA0932">
      <w:pPr>
        <w:spacing w:after="0" w:line="240" w:lineRule="auto"/>
        <w:jc w:val="both"/>
        <w:rPr>
          <w:rFonts w:ascii="Arial" w:eastAsia="Times New Roman" w:hAnsi="Arial" w:cs="Arial"/>
          <w:i/>
          <w:iCs/>
          <w:color w:val="A6A6A6" w:themeColor="background1" w:themeShade="A6"/>
          <w:sz w:val="24"/>
          <w:szCs w:val="24"/>
        </w:rPr>
      </w:pPr>
    </w:p>
    <w:p w14:paraId="0E4A1D97" w14:textId="75F5F3FB" w:rsidR="00417E61"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Proceso Gasto Público</w:t>
      </w:r>
    </w:p>
    <w:p w14:paraId="37729B25" w14:textId="79C37016" w:rsidR="00EA0932" w:rsidRPr="006C585F" w:rsidRDefault="00EA0932" w:rsidP="003A0FF6">
      <w:pPr>
        <w:spacing w:after="0" w:line="240" w:lineRule="auto"/>
        <w:jc w:val="both"/>
        <w:rPr>
          <w:rFonts w:ascii="Arial" w:eastAsia="Times New Roman" w:hAnsi="Arial" w:cs="Arial"/>
          <w:i/>
          <w:iCs/>
          <w:color w:val="A6A6A6" w:themeColor="background1" w:themeShade="A6"/>
          <w:sz w:val="24"/>
          <w:szCs w:val="24"/>
          <w:lang w:eastAsia="es-CO"/>
        </w:rPr>
      </w:pPr>
    </w:p>
    <w:p w14:paraId="692A0239"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3FD440A4" w14:textId="37AB0010" w:rsidR="0071471B" w:rsidRPr="00EB6677" w:rsidRDefault="00761D76" w:rsidP="00EB6677">
      <w:pPr>
        <w:pStyle w:val="Prrafodelista"/>
        <w:numPr>
          <w:ilvl w:val="0"/>
          <w:numId w:val="18"/>
        </w:numPr>
        <w:jc w:val="center"/>
        <w:rPr>
          <w:rFonts w:cs="Arial"/>
          <w:b/>
          <w:lang w:val="es-419"/>
        </w:rPr>
      </w:pPr>
      <w:r w:rsidRPr="00EB6677">
        <w:rPr>
          <w:rFonts w:cs="Arial"/>
          <w:b/>
          <w:lang w:val="es-419"/>
        </w:rPr>
        <w:lastRenderedPageBreak/>
        <w:t xml:space="preserve">LIMITACIONES DE </w:t>
      </w:r>
      <w:r w:rsidR="0071471B" w:rsidRPr="00EB6677">
        <w:rPr>
          <w:rFonts w:cs="Arial"/>
          <w:b/>
          <w:lang w:val="es-419"/>
        </w:rPr>
        <w:t>AUDITORÍA</w:t>
      </w:r>
    </w:p>
    <w:p w14:paraId="4CC0B463" w14:textId="77777777" w:rsidR="0071471B" w:rsidRPr="006C585F" w:rsidRDefault="0071471B" w:rsidP="0071471B">
      <w:pPr>
        <w:spacing w:after="0" w:line="240" w:lineRule="auto"/>
        <w:rPr>
          <w:rFonts w:ascii="Arial" w:eastAsia="Times New Roman" w:hAnsi="Arial" w:cs="Arial"/>
          <w:bCs/>
          <w:strike/>
          <w:sz w:val="24"/>
          <w:szCs w:val="24"/>
          <w:lang w:val="es-419" w:eastAsia="es-CO"/>
        </w:rPr>
      </w:pPr>
    </w:p>
    <w:p w14:paraId="17D50785" w14:textId="6F02C782" w:rsidR="0071471B" w:rsidRPr="00EB6677" w:rsidRDefault="003F76AB" w:rsidP="001025BF">
      <w:pPr>
        <w:pStyle w:val="Prrafodelista"/>
        <w:numPr>
          <w:ilvl w:val="1"/>
          <w:numId w:val="18"/>
        </w:numPr>
        <w:rPr>
          <w:rFonts w:cs="Arial"/>
          <w:bCs/>
        </w:rPr>
      </w:pPr>
      <w:r w:rsidRPr="00EB6677">
        <w:rPr>
          <w:rFonts w:cs="Arial"/>
          <w:bCs/>
        </w:rPr>
        <w:t>Riesgos de No Detección</w:t>
      </w:r>
    </w:p>
    <w:p w14:paraId="08CDCFBE" w14:textId="1C45760D" w:rsidR="0071471B" w:rsidRPr="006C585F" w:rsidRDefault="0071471B" w:rsidP="001025BF">
      <w:pPr>
        <w:spacing w:after="0" w:line="240" w:lineRule="auto"/>
        <w:rPr>
          <w:rFonts w:ascii="Arial" w:eastAsia="Times New Roman" w:hAnsi="Arial" w:cs="Arial"/>
          <w:sz w:val="24"/>
          <w:szCs w:val="24"/>
          <w:lang w:eastAsia="es-CO"/>
        </w:rPr>
      </w:pPr>
    </w:p>
    <w:p w14:paraId="45AE0527" w14:textId="2A009A8E" w:rsidR="001812B2" w:rsidRPr="006C585F" w:rsidRDefault="001812B2" w:rsidP="001025BF">
      <w:pPr>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Present</w:t>
      </w:r>
      <w:r w:rsidR="00FC2EA9">
        <w:rPr>
          <w:rFonts w:ascii="Arial" w:eastAsia="Times New Roman" w:hAnsi="Arial" w:cs="Arial"/>
          <w:i/>
          <w:color w:val="A6A6A6" w:themeColor="background1" w:themeShade="A6"/>
          <w:sz w:val="24"/>
          <w:szCs w:val="24"/>
          <w:lang w:eastAsia="es-CO"/>
        </w:rPr>
        <w:t>e</w:t>
      </w:r>
      <w:r w:rsidRPr="006C585F">
        <w:rPr>
          <w:rFonts w:ascii="Arial" w:eastAsia="Times New Roman" w:hAnsi="Arial" w:cs="Arial"/>
          <w:i/>
          <w:color w:val="A6A6A6" w:themeColor="background1" w:themeShade="A6"/>
          <w:sz w:val="24"/>
          <w:szCs w:val="24"/>
          <w:lang w:eastAsia="es-CO"/>
        </w:rPr>
        <w:t xml:space="preserve"> los resultados de la Evaluación de criterios y acciones</w:t>
      </w:r>
      <w:r w:rsidR="00DA7F48" w:rsidRPr="006C585F">
        <w:rPr>
          <w:rFonts w:ascii="Arial" w:eastAsia="Times New Roman" w:hAnsi="Arial" w:cs="Arial"/>
          <w:i/>
          <w:color w:val="A6A6A6" w:themeColor="background1" w:themeShade="A6"/>
          <w:sz w:val="24"/>
          <w:szCs w:val="24"/>
          <w:lang w:eastAsia="es-CO"/>
        </w:rPr>
        <w:t xml:space="preserve"> del </w:t>
      </w:r>
      <w:r w:rsidR="002D7515" w:rsidRPr="002D7515">
        <w:rPr>
          <w:rFonts w:ascii="Arial" w:eastAsia="Times New Roman" w:hAnsi="Arial" w:cs="Arial"/>
          <w:i/>
          <w:color w:val="A6A6A6" w:themeColor="background1" w:themeShade="A6"/>
          <w:sz w:val="24"/>
          <w:szCs w:val="24"/>
          <w:lang w:eastAsia="es-CO"/>
        </w:rPr>
        <w:t xml:space="preserve">formato </w:t>
      </w:r>
      <w:r w:rsidR="003F76AB" w:rsidRPr="006C585F">
        <w:rPr>
          <w:rFonts w:ascii="Arial" w:eastAsia="Times New Roman" w:hAnsi="Arial" w:cs="Arial"/>
          <w:i/>
          <w:color w:val="A6A6A6" w:themeColor="background1" w:themeShade="A6"/>
          <w:sz w:val="24"/>
          <w:szCs w:val="24"/>
          <w:lang w:eastAsia="es-CO"/>
        </w:rPr>
        <w:t xml:space="preserve">del PVCGF-15-04 </w:t>
      </w:r>
      <w:r w:rsidR="00AC5494">
        <w:rPr>
          <w:rFonts w:ascii="Arial" w:eastAsia="Times New Roman" w:hAnsi="Arial" w:cs="Arial"/>
          <w:i/>
          <w:color w:val="A6A6A6" w:themeColor="background1" w:themeShade="A6"/>
          <w:sz w:val="24"/>
          <w:szCs w:val="24"/>
          <w:lang w:eastAsia="es-CO"/>
        </w:rPr>
        <w:t>Instrumento</w:t>
      </w:r>
      <w:r w:rsidR="003F76AB" w:rsidRPr="006C585F">
        <w:rPr>
          <w:rFonts w:ascii="Arial" w:eastAsia="Times New Roman" w:hAnsi="Arial" w:cs="Arial"/>
          <w:i/>
          <w:color w:val="A6A6A6" w:themeColor="background1" w:themeShade="A6"/>
          <w:sz w:val="24"/>
          <w:szCs w:val="24"/>
          <w:lang w:eastAsia="es-CO"/>
        </w:rPr>
        <w:t xml:space="preserve"> Riesgo de No Detección,</w:t>
      </w:r>
      <w:r w:rsidRPr="006C585F">
        <w:rPr>
          <w:rFonts w:ascii="Arial" w:eastAsia="Times New Roman" w:hAnsi="Arial" w:cs="Arial"/>
          <w:i/>
          <w:color w:val="A6A6A6" w:themeColor="background1" w:themeShade="A6"/>
          <w:sz w:val="24"/>
          <w:szCs w:val="24"/>
          <w:lang w:eastAsia="es-CO"/>
        </w:rPr>
        <w:t xml:space="preserve"> citando </w:t>
      </w:r>
      <w:r w:rsidR="00787F80">
        <w:rPr>
          <w:rFonts w:ascii="Arial" w:eastAsia="Times New Roman" w:hAnsi="Arial" w:cs="Arial"/>
          <w:i/>
          <w:color w:val="A6A6A6" w:themeColor="background1" w:themeShade="A6"/>
          <w:sz w:val="24"/>
          <w:szCs w:val="24"/>
          <w:lang w:eastAsia="es-CO"/>
        </w:rPr>
        <w:t>el</w:t>
      </w:r>
      <w:r w:rsidRPr="006C585F">
        <w:rPr>
          <w:rFonts w:ascii="Arial" w:eastAsia="Times New Roman" w:hAnsi="Arial" w:cs="Arial"/>
          <w:i/>
          <w:color w:val="A6A6A6" w:themeColor="background1" w:themeShade="A6"/>
          <w:sz w:val="24"/>
          <w:szCs w:val="24"/>
          <w:lang w:eastAsia="es-CO"/>
        </w:rPr>
        <w:t xml:space="preserve"> número y fecha de</w:t>
      </w:r>
      <w:r w:rsidR="00787F80">
        <w:rPr>
          <w:rFonts w:ascii="Arial" w:eastAsia="Times New Roman" w:hAnsi="Arial" w:cs="Arial"/>
          <w:i/>
          <w:color w:val="A6A6A6" w:themeColor="background1" w:themeShade="A6"/>
          <w:sz w:val="24"/>
          <w:szCs w:val="24"/>
          <w:lang w:eastAsia="es-CO"/>
        </w:rPr>
        <w:t>l acta</w:t>
      </w:r>
      <w:r w:rsidRPr="006C585F">
        <w:rPr>
          <w:rFonts w:ascii="Arial" w:eastAsia="Times New Roman" w:hAnsi="Arial" w:cs="Arial"/>
          <w:i/>
          <w:color w:val="A6A6A6" w:themeColor="background1" w:themeShade="A6"/>
          <w:sz w:val="24"/>
          <w:szCs w:val="24"/>
          <w:lang w:eastAsia="es-CO"/>
        </w:rPr>
        <w:t xml:space="preserve"> de Comité Técnico en la cual se </w:t>
      </w:r>
      <w:r w:rsidR="00787F80">
        <w:rPr>
          <w:rFonts w:ascii="Arial" w:eastAsia="Times New Roman" w:hAnsi="Arial" w:cs="Arial"/>
          <w:i/>
          <w:color w:val="A6A6A6" w:themeColor="background1" w:themeShade="A6"/>
          <w:sz w:val="24"/>
          <w:szCs w:val="24"/>
          <w:lang w:eastAsia="es-CO"/>
        </w:rPr>
        <w:t>identificaron</w:t>
      </w:r>
      <w:r w:rsidRPr="006C585F">
        <w:rPr>
          <w:rFonts w:ascii="Arial" w:eastAsia="Times New Roman" w:hAnsi="Arial" w:cs="Arial"/>
          <w:i/>
          <w:color w:val="A6A6A6" w:themeColor="background1" w:themeShade="A6"/>
          <w:sz w:val="24"/>
          <w:szCs w:val="24"/>
          <w:lang w:eastAsia="es-CO"/>
        </w:rPr>
        <w:t xml:space="preserve"> las acciones de mitigación de los riesgos de detección identificados.</w:t>
      </w:r>
    </w:p>
    <w:p w14:paraId="78A0FB8F" w14:textId="77777777" w:rsidR="00646C0F" w:rsidRPr="006C585F" w:rsidRDefault="00646C0F" w:rsidP="001812B2">
      <w:pPr>
        <w:spacing w:after="0" w:line="240" w:lineRule="auto"/>
        <w:jc w:val="both"/>
        <w:rPr>
          <w:rFonts w:ascii="Arial" w:eastAsia="Times New Roman" w:hAnsi="Arial" w:cs="Arial"/>
          <w:i/>
          <w:color w:val="A6A6A6" w:themeColor="background1" w:themeShade="A6"/>
          <w:sz w:val="24"/>
          <w:szCs w:val="24"/>
          <w:lang w:eastAsia="es-CO"/>
        </w:rPr>
      </w:pPr>
    </w:p>
    <w:p w14:paraId="5806716B" w14:textId="6D039880" w:rsidR="000C0F4F" w:rsidRDefault="000C0F4F" w:rsidP="000C0F4F">
      <w:pPr>
        <w:spacing w:after="0" w:line="240" w:lineRule="auto"/>
        <w:jc w:val="center"/>
        <w:rPr>
          <w:rFonts w:ascii="Arial" w:eastAsia="Times New Roman" w:hAnsi="Arial" w:cs="Arial"/>
          <w:b/>
          <w:bCs/>
          <w:iCs/>
          <w:sz w:val="20"/>
          <w:szCs w:val="20"/>
          <w:lang w:eastAsia="es-CO"/>
        </w:rPr>
      </w:pPr>
      <w:r w:rsidRPr="00540447">
        <w:rPr>
          <w:rFonts w:ascii="Arial" w:eastAsia="Times New Roman" w:hAnsi="Arial" w:cs="Arial"/>
          <w:b/>
          <w:bCs/>
          <w:iCs/>
          <w:sz w:val="20"/>
          <w:szCs w:val="20"/>
          <w:lang w:eastAsia="es-CO"/>
        </w:rPr>
        <w:t>Cuadro No. 5</w:t>
      </w:r>
      <w:r w:rsidR="00FE3932" w:rsidRPr="00540447">
        <w:rPr>
          <w:rFonts w:ascii="Arial" w:eastAsia="Times New Roman" w:hAnsi="Arial" w:cs="Arial"/>
          <w:b/>
          <w:bCs/>
          <w:iCs/>
          <w:sz w:val="20"/>
          <w:szCs w:val="20"/>
          <w:lang w:eastAsia="es-CO"/>
        </w:rPr>
        <w:t>.</w:t>
      </w:r>
      <w:r w:rsidRPr="00540447">
        <w:rPr>
          <w:rFonts w:ascii="Arial" w:eastAsia="Times New Roman" w:hAnsi="Arial" w:cs="Arial"/>
          <w:b/>
          <w:bCs/>
          <w:iCs/>
          <w:sz w:val="20"/>
          <w:szCs w:val="20"/>
          <w:lang w:eastAsia="es-CO"/>
        </w:rPr>
        <w:t xml:space="preserve"> Resultados Gestión del Riesgo de </w:t>
      </w:r>
      <w:r w:rsidR="008E1DD4">
        <w:rPr>
          <w:rFonts w:ascii="Arial" w:eastAsia="Times New Roman" w:hAnsi="Arial" w:cs="Arial"/>
          <w:b/>
          <w:bCs/>
          <w:iCs/>
          <w:sz w:val="20"/>
          <w:szCs w:val="20"/>
          <w:lang w:eastAsia="es-CO"/>
        </w:rPr>
        <w:t xml:space="preserve">No </w:t>
      </w:r>
      <w:r w:rsidRPr="00540447">
        <w:rPr>
          <w:rFonts w:ascii="Arial" w:eastAsia="Times New Roman" w:hAnsi="Arial" w:cs="Arial"/>
          <w:b/>
          <w:bCs/>
          <w:iCs/>
          <w:sz w:val="20"/>
          <w:szCs w:val="20"/>
          <w:lang w:eastAsia="es-CO"/>
        </w:rPr>
        <w:t>Detección</w:t>
      </w:r>
    </w:p>
    <w:p w14:paraId="079232F4" w14:textId="0EB96F2B" w:rsidR="00BB6F01" w:rsidRDefault="00BB6F01" w:rsidP="000C0F4F">
      <w:pPr>
        <w:spacing w:after="0" w:line="240" w:lineRule="auto"/>
        <w:jc w:val="center"/>
        <w:rPr>
          <w:rFonts w:ascii="Arial" w:eastAsia="Times New Roman" w:hAnsi="Arial" w:cs="Arial"/>
          <w:b/>
          <w:bCs/>
          <w:iCs/>
          <w:sz w:val="20"/>
          <w:szCs w:val="20"/>
          <w:lang w:eastAsia="es-CO"/>
        </w:rPr>
      </w:pPr>
    </w:p>
    <w:p w14:paraId="7AEA84C2" w14:textId="68EED822" w:rsidR="00BB6F01" w:rsidRPr="00540447" w:rsidRDefault="00BB6F01" w:rsidP="000C0F4F">
      <w:pPr>
        <w:spacing w:after="0" w:line="240" w:lineRule="auto"/>
        <w:jc w:val="center"/>
        <w:rPr>
          <w:rFonts w:ascii="Arial" w:eastAsia="Times New Roman" w:hAnsi="Arial" w:cs="Arial"/>
          <w:b/>
          <w:bCs/>
          <w:iCs/>
          <w:sz w:val="20"/>
          <w:szCs w:val="20"/>
          <w:lang w:eastAsia="es-CO"/>
        </w:rPr>
      </w:pPr>
      <w:r w:rsidRPr="00BB6F01">
        <w:rPr>
          <w:rFonts w:ascii="Arial" w:eastAsia="Times New Roman" w:hAnsi="Arial" w:cs="Arial"/>
          <w:b/>
          <w:bCs/>
          <w:iCs/>
          <w:noProof/>
          <w:sz w:val="20"/>
          <w:szCs w:val="20"/>
          <w:lang w:eastAsia="es-CO"/>
        </w:rPr>
        <w:drawing>
          <wp:inline distT="0" distB="0" distL="0" distR="0" wp14:anchorId="2DE67A27" wp14:editId="48A3A91D">
            <wp:extent cx="5612130" cy="97536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975360"/>
                    </a:xfrm>
                    <a:prstGeom prst="rect">
                      <a:avLst/>
                    </a:prstGeom>
                  </pic:spPr>
                </pic:pic>
              </a:graphicData>
            </a:graphic>
          </wp:inline>
        </w:drawing>
      </w:r>
    </w:p>
    <w:p w14:paraId="3FD092C2" w14:textId="77777777" w:rsidR="000C0F4F" w:rsidRPr="00540447" w:rsidRDefault="000C0F4F" w:rsidP="000C0F4F">
      <w:pPr>
        <w:spacing w:after="0" w:line="240" w:lineRule="auto"/>
        <w:jc w:val="center"/>
        <w:rPr>
          <w:rFonts w:ascii="Arial" w:eastAsia="Times New Roman" w:hAnsi="Arial" w:cs="Arial"/>
          <w:b/>
          <w:bCs/>
          <w:iCs/>
          <w:sz w:val="20"/>
          <w:szCs w:val="20"/>
          <w:lang w:eastAsia="es-CO"/>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560"/>
        <w:gridCol w:w="1843"/>
        <w:gridCol w:w="1065"/>
        <w:gridCol w:w="821"/>
      </w:tblGrid>
      <w:tr w:rsidR="001812B2" w:rsidRPr="00540447" w14:paraId="6AECDFFA" w14:textId="77777777" w:rsidTr="00646C0F">
        <w:trPr>
          <w:trHeight w:val="765"/>
          <w:tblHeader/>
          <w:jc w:val="center"/>
        </w:trPr>
        <w:tc>
          <w:tcPr>
            <w:tcW w:w="3544" w:type="dxa"/>
            <w:shd w:val="clear" w:color="auto" w:fill="F2F2F2" w:themeFill="background1" w:themeFillShade="F2"/>
            <w:noWrap/>
            <w:tcMar>
              <w:left w:w="28" w:type="dxa"/>
              <w:right w:w="28" w:type="dxa"/>
            </w:tcMar>
            <w:vAlign w:val="center"/>
            <w:hideMark/>
          </w:tcPr>
          <w:p w14:paraId="202C85B2" w14:textId="5542BE6C" w:rsidR="001812B2" w:rsidRPr="00540447" w:rsidRDefault="000C0F4F" w:rsidP="000C0F4F">
            <w:pPr>
              <w:spacing w:after="0" w:line="240" w:lineRule="auto"/>
              <w:jc w:val="center"/>
              <w:rPr>
                <w:rFonts w:ascii="Arial" w:eastAsia="Times New Roman" w:hAnsi="Arial" w:cs="Arial"/>
                <w:b/>
                <w:bCs/>
                <w:sz w:val="18"/>
                <w:szCs w:val="18"/>
                <w:lang w:eastAsia="es-CO"/>
              </w:rPr>
            </w:pPr>
            <w:r w:rsidRPr="00540447">
              <w:rPr>
                <w:rFonts w:ascii="Arial" w:eastAsia="Times New Roman" w:hAnsi="Arial" w:cs="Arial"/>
                <w:b/>
                <w:bCs/>
                <w:sz w:val="18"/>
                <w:szCs w:val="18"/>
                <w:lang w:eastAsia="es-CO"/>
              </w:rPr>
              <w:t>DETALLE</w:t>
            </w:r>
          </w:p>
        </w:tc>
        <w:tc>
          <w:tcPr>
            <w:tcW w:w="1560" w:type="dxa"/>
            <w:shd w:val="clear" w:color="auto" w:fill="F2F2F2" w:themeFill="background1" w:themeFillShade="F2"/>
            <w:tcMar>
              <w:left w:w="28" w:type="dxa"/>
              <w:right w:w="28" w:type="dxa"/>
            </w:tcMar>
            <w:vAlign w:val="center"/>
            <w:hideMark/>
          </w:tcPr>
          <w:p w14:paraId="6711C538" w14:textId="77777777" w:rsidR="001812B2" w:rsidRPr="00540447" w:rsidRDefault="001812B2" w:rsidP="00C658C8">
            <w:pPr>
              <w:spacing w:after="0" w:line="240" w:lineRule="auto"/>
              <w:jc w:val="center"/>
              <w:rPr>
                <w:rFonts w:ascii="Arial" w:eastAsia="Times New Roman" w:hAnsi="Arial" w:cs="Arial"/>
                <w:b/>
                <w:bCs/>
                <w:color w:val="000000"/>
                <w:sz w:val="18"/>
                <w:szCs w:val="18"/>
                <w:lang w:eastAsia="es-CO"/>
              </w:rPr>
            </w:pPr>
            <w:r w:rsidRPr="00540447">
              <w:rPr>
                <w:rFonts w:ascii="Arial" w:eastAsia="Times New Roman" w:hAnsi="Arial" w:cs="Arial"/>
                <w:b/>
                <w:bCs/>
                <w:color w:val="000000"/>
                <w:sz w:val="18"/>
                <w:szCs w:val="18"/>
                <w:lang w:eastAsia="es-CO"/>
              </w:rPr>
              <w:t>Valoración</w:t>
            </w:r>
          </w:p>
        </w:tc>
        <w:tc>
          <w:tcPr>
            <w:tcW w:w="1843" w:type="dxa"/>
            <w:shd w:val="clear" w:color="auto" w:fill="F2F2F2" w:themeFill="background1" w:themeFillShade="F2"/>
            <w:tcMar>
              <w:left w:w="28" w:type="dxa"/>
              <w:right w:w="28" w:type="dxa"/>
            </w:tcMar>
            <w:vAlign w:val="center"/>
            <w:hideMark/>
          </w:tcPr>
          <w:p w14:paraId="2FC7E118" w14:textId="77777777" w:rsidR="001812B2" w:rsidRPr="00540447" w:rsidRDefault="001812B2" w:rsidP="00C658C8">
            <w:pPr>
              <w:spacing w:after="0" w:line="240" w:lineRule="auto"/>
              <w:jc w:val="center"/>
              <w:rPr>
                <w:rFonts w:ascii="Arial" w:eastAsia="Times New Roman" w:hAnsi="Arial" w:cs="Arial"/>
                <w:b/>
                <w:bCs/>
                <w:color w:val="000000"/>
                <w:sz w:val="18"/>
                <w:szCs w:val="18"/>
                <w:lang w:eastAsia="es-CO"/>
              </w:rPr>
            </w:pPr>
            <w:r w:rsidRPr="00540447">
              <w:rPr>
                <w:rFonts w:ascii="Arial" w:eastAsia="Times New Roman" w:hAnsi="Arial" w:cs="Arial"/>
                <w:b/>
                <w:bCs/>
                <w:color w:val="000000"/>
                <w:sz w:val="18"/>
                <w:szCs w:val="18"/>
                <w:lang w:eastAsia="es-CO"/>
              </w:rPr>
              <w:t>Riesgo de NO Detección</w:t>
            </w:r>
          </w:p>
        </w:tc>
        <w:tc>
          <w:tcPr>
            <w:tcW w:w="1065" w:type="dxa"/>
            <w:shd w:val="clear" w:color="auto" w:fill="F2F2F2" w:themeFill="background1" w:themeFillShade="F2"/>
            <w:tcMar>
              <w:left w:w="28" w:type="dxa"/>
              <w:right w:w="28" w:type="dxa"/>
            </w:tcMar>
            <w:vAlign w:val="center"/>
          </w:tcPr>
          <w:p w14:paraId="221310D7" w14:textId="77777777" w:rsidR="001812B2" w:rsidRPr="00540447" w:rsidRDefault="001812B2" w:rsidP="00C658C8">
            <w:pPr>
              <w:spacing w:after="0" w:line="240" w:lineRule="auto"/>
              <w:jc w:val="center"/>
              <w:rPr>
                <w:rFonts w:ascii="Arial" w:eastAsia="Times New Roman" w:hAnsi="Arial" w:cs="Arial"/>
                <w:b/>
                <w:bCs/>
                <w:color w:val="000000"/>
                <w:sz w:val="18"/>
                <w:szCs w:val="18"/>
                <w:lang w:eastAsia="es-CO"/>
              </w:rPr>
            </w:pPr>
            <w:r w:rsidRPr="00540447">
              <w:rPr>
                <w:rFonts w:ascii="Arial" w:eastAsia="Times New Roman" w:hAnsi="Arial" w:cs="Arial"/>
                <w:b/>
                <w:bCs/>
                <w:color w:val="000000"/>
                <w:sz w:val="18"/>
                <w:szCs w:val="18"/>
                <w:lang w:eastAsia="es-CO"/>
              </w:rPr>
              <w:t>No. Acta de Comité Técnico</w:t>
            </w:r>
          </w:p>
        </w:tc>
        <w:tc>
          <w:tcPr>
            <w:tcW w:w="821" w:type="dxa"/>
            <w:shd w:val="clear" w:color="auto" w:fill="F2F2F2" w:themeFill="background1" w:themeFillShade="F2"/>
            <w:tcMar>
              <w:left w:w="28" w:type="dxa"/>
              <w:right w:w="28" w:type="dxa"/>
            </w:tcMar>
            <w:vAlign w:val="center"/>
          </w:tcPr>
          <w:p w14:paraId="5079C7A5" w14:textId="77777777" w:rsidR="001812B2" w:rsidRPr="00540447" w:rsidRDefault="001812B2" w:rsidP="00C658C8">
            <w:pPr>
              <w:spacing w:after="0" w:line="240" w:lineRule="auto"/>
              <w:jc w:val="center"/>
              <w:rPr>
                <w:rFonts w:ascii="Arial" w:eastAsia="Times New Roman" w:hAnsi="Arial" w:cs="Arial"/>
                <w:b/>
                <w:bCs/>
                <w:color w:val="000000"/>
                <w:sz w:val="18"/>
                <w:szCs w:val="18"/>
                <w:lang w:eastAsia="es-CO"/>
              </w:rPr>
            </w:pPr>
            <w:r w:rsidRPr="00540447">
              <w:rPr>
                <w:rFonts w:ascii="Arial" w:eastAsia="Times New Roman" w:hAnsi="Arial" w:cs="Arial"/>
                <w:b/>
                <w:bCs/>
                <w:color w:val="000000"/>
                <w:sz w:val="18"/>
                <w:szCs w:val="18"/>
                <w:lang w:eastAsia="es-CO"/>
              </w:rPr>
              <w:t>Fecha Acta de Comité Técnico</w:t>
            </w:r>
          </w:p>
        </w:tc>
      </w:tr>
      <w:tr w:rsidR="001812B2" w:rsidRPr="00540447" w14:paraId="6E6CFAFC" w14:textId="77777777" w:rsidTr="00646C0F">
        <w:trPr>
          <w:trHeight w:val="315"/>
          <w:jc w:val="center"/>
        </w:trPr>
        <w:tc>
          <w:tcPr>
            <w:tcW w:w="3544" w:type="dxa"/>
            <w:shd w:val="clear" w:color="000000" w:fill="00B0F0"/>
            <w:noWrap/>
            <w:tcMar>
              <w:left w:w="28" w:type="dxa"/>
              <w:right w:w="28" w:type="dxa"/>
            </w:tcMar>
            <w:vAlign w:val="center"/>
            <w:hideMark/>
          </w:tcPr>
          <w:p w14:paraId="1C596E43" w14:textId="2B7797E0" w:rsidR="001812B2" w:rsidRPr="00540447" w:rsidRDefault="00B46C4D" w:rsidP="005661A7">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RESULTADO </w:t>
            </w:r>
            <w:r w:rsidR="001812B2" w:rsidRPr="00540447">
              <w:rPr>
                <w:rFonts w:ascii="Arial" w:eastAsia="Times New Roman" w:hAnsi="Arial" w:cs="Arial"/>
                <w:b/>
                <w:bCs/>
                <w:color w:val="000000"/>
                <w:sz w:val="18"/>
                <w:szCs w:val="18"/>
                <w:lang w:eastAsia="es-CO"/>
              </w:rPr>
              <w:t xml:space="preserve">RIESGO DE </w:t>
            </w:r>
            <w:r>
              <w:rPr>
                <w:rFonts w:ascii="Arial" w:eastAsia="Times New Roman" w:hAnsi="Arial" w:cs="Arial"/>
                <w:b/>
                <w:bCs/>
                <w:color w:val="000000"/>
                <w:sz w:val="18"/>
                <w:szCs w:val="18"/>
                <w:lang w:eastAsia="es-CO"/>
              </w:rPr>
              <w:t>AUDITORÍA</w:t>
            </w:r>
          </w:p>
        </w:tc>
        <w:tc>
          <w:tcPr>
            <w:tcW w:w="1560" w:type="dxa"/>
            <w:shd w:val="clear" w:color="auto" w:fill="auto"/>
            <w:noWrap/>
            <w:tcMar>
              <w:left w:w="28" w:type="dxa"/>
              <w:right w:w="28" w:type="dxa"/>
            </w:tcMar>
            <w:vAlign w:val="center"/>
            <w:hideMark/>
          </w:tcPr>
          <w:p w14:paraId="2DE7BE4F" w14:textId="77777777" w:rsidR="001812B2" w:rsidRPr="00540447" w:rsidRDefault="001812B2" w:rsidP="00C658C8">
            <w:pPr>
              <w:spacing w:after="0" w:line="240" w:lineRule="auto"/>
              <w:jc w:val="center"/>
              <w:rPr>
                <w:rFonts w:ascii="Arial" w:eastAsia="Times New Roman" w:hAnsi="Arial" w:cs="Arial"/>
                <w:b/>
                <w:bCs/>
                <w:i/>
                <w:iCs/>
                <w:color w:val="A6A6A6" w:themeColor="background1" w:themeShade="A6"/>
                <w:sz w:val="18"/>
                <w:szCs w:val="18"/>
                <w:lang w:eastAsia="es-CO"/>
              </w:rPr>
            </w:pPr>
            <w:r w:rsidRPr="00540447">
              <w:rPr>
                <w:rFonts w:ascii="Arial" w:eastAsia="Times New Roman" w:hAnsi="Arial" w:cs="Arial"/>
                <w:b/>
                <w:bCs/>
                <w:i/>
                <w:iCs/>
                <w:color w:val="A6A6A6" w:themeColor="background1" w:themeShade="A6"/>
                <w:sz w:val="18"/>
                <w:szCs w:val="18"/>
                <w:lang w:eastAsia="es-CO"/>
              </w:rPr>
              <w:t xml:space="preserve">2,13 </w:t>
            </w:r>
          </w:p>
        </w:tc>
        <w:tc>
          <w:tcPr>
            <w:tcW w:w="1843" w:type="dxa"/>
            <w:shd w:val="clear" w:color="000000" w:fill="FFFF00"/>
            <w:tcMar>
              <w:left w:w="28" w:type="dxa"/>
              <w:right w:w="28" w:type="dxa"/>
            </w:tcMar>
            <w:vAlign w:val="center"/>
            <w:hideMark/>
          </w:tcPr>
          <w:p w14:paraId="2E7C987E" w14:textId="77777777" w:rsidR="001812B2" w:rsidRPr="00540447" w:rsidRDefault="001812B2" w:rsidP="00C658C8">
            <w:pPr>
              <w:spacing w:after="0" w:line="240" w:lineRule="auto"/>
              <w:jc w:val="center"/>
              <w:rPr>
                <w:rFonts w:ascii="Arial" w:eastAsia="Times New Roman" w:hAnsi="Arial" w:cs="Arial"/>
                <w:b/>
                <w:bCs/>
                <w:i/>
                <w:iCs/>
                <w:color w:val="A6A6A6" w:themeColor="background1" w:themeShade="A6"/>
                <w:sz w:val="18"/>
                <w:szCs w:val="18"/>
                <w:lang w:eastAsia="es-CO"/>
              </w:rPr>
            </w:pPr>
            <w:r w:rsidRPr="00540447">
              <w:rPr>
                <w:rFonts w:ascii="Arial" w:eastAsia="Times New Roman" w:hAnsi="Arial" w:cs="Arial"/>
                <w:b/>
                <w:bCs/>
                <w:i/>
                <w:iCs/>
                <w:color w:val="A6A6A6" w:themeColor="background1" w:themeShade="A6"/>
                <w:sz w:val="18"/>
                <w:szCs w:val="18"/>
                <w:lang w:eastAsia="es-CO"/>
              </w:rPr>
              <w:t>MEDIO</w:t>
            </w:r>
          </w:p>
        </w:tc>
        <w:tc>
          <w:tcPr>
            <w:tcW w:w="1065" w:type="dxa"/>
            <w:shd w:val="clear" w:color="000000" w:fill="FFFF00"/>
            <w:tcMar>
              <w:left w:w="28" w:type="dxa"/>
              <w:right w:w="28" w:type="dxa"/>
            </w:tcMar>
            <w:vAlign w:val="center"/>
          </w:tcPr>
          <w:p w14:paraId="7CF2F1A9" w14:textId="77777777" w:rsidR="001812B2" w:rsidRPr="00540447" w:rsidRDefault="001812B2" w:rsidP="00C658C8">
            <w:pPr>
              <w:spacing w:after="0" w:line="240" w:lineRule="auto"/>
              <w:jc w:val="center"/>
              <w:rPr>
                <w:rFonts w:ascii="Arial" w:eastAsia="Times New Roman" w:hAnsi="Arial" w:cs="Arial"/>
                <w:b/>
                <w:bCs/>
                <w:color w:val="000000"/>
                <w:sz w:val="18"/>
                <w:szCs w:val="18"/>
                <w:lang w:eastAsia="es-CO"/>
              </w:rPr>
            </w:pPr>
          </w:p>
        </w:tc>
        <w:tc>
          <w:tcPr>
            <w:tcW w:w="821" w:type="dxa"/>
            <w:shd w:val="clear" w:color="000000" w:fill="FFFF00"/>
            <w:tcMar>
              <w:left w:w="28" w:type="dxa"/>
              <w:right w:w="28" w:type="dxa"/>
            </w:tcMar>
            <w:vAlign w:val="center"/>
          </w:tcPr>
          <w:p w14:paraId="0F2DE313" w14:textId="77777777" w:rsidR="001812B2" w:rsidRPr="00540447" w:rsidRDefault="001812B2" w:rsidP="00C658C8">
            <w:pPr>
              <w:spacing w:after="0" w:line="240" w:lineRule="auto"/>
              <w:jc w:val="center"/>
              <w:rPr>
                <w:rFonts w:ascii="Arial" w:eastAsia="Times New Roman" w:hAnsi="Arial" w:cs="Arial"/>
                <w:b/>
                <w:bCs/>
                <w:color w:val="000000"/>
                <w:sz w:val="18"/>
                <w:szCs w:val="18"/>
                <w:lang w:eastAsia="es-CO"/>
              </w:rPr>
            </w:pPr>
          </w:p>
        </w:tc>
      </w:tr>
      <w:tr w:rsidR="000C0F4F" w:rsidRPr="00540447" w14:paraId="07B5FA1B" w14:textId="77777777" w:rsidTr="00646C0F">
        <w:trPr>
          <w:trHeight w:val="510"/>
          <w:jc w:val="center"/>
        </w:trPr>
        <w:tc>
          <w:tcPr>
            <w:tcW w:w="8833" w:type="dxa"/>
            <w:gridSpan w:val="5"/>
            <w:shd w:val="clear" w:color="auto" w:fill="auto"/>
            <w:noWrap/>
            <w:tcMar>
              <w:left w:w="28" w:type="dxa"/>
              <w:right w:w="28" w:type="dxa"/>
            </w:tcMar>
            <w:vAlign w:val="center"/>
            <w:hideMark/>
          </w:tcPr>
          <w:p w14:paraId="6E81E187" w14:textId="26FFBDFB" w:rsidR="000C0F4F" w:rsidRPr="00540447" w:rsidRDefault="000C0F4F" w:rsidP="000C0F4F">
            <w:pPr>
              <w:spacing w:after="0" w:line="240" w:lineRule="auto"/>
              <w:jc w:val="center"/>
              <w:rPr>
                <w:rFonts w:ascii="Arial" w:eastAsia="Times New Roman" w:hAnsi="Arial" w:cs="Arial"/>
                <w:b/>
                <w:bCs/>
                <w:color w:val="000000"/>
                <w:sz w:val="18"/>
                <w:szCs w:val="18"/>
                <w:lang w:eastAsia="es-CO"/>
              </w:rPr>
            </w:pPr>
            <w:r w:rsidRPr="00540447">
              <w:rPr>
                <w:rFonts w:ascii="Arial" w:eastAsia="Times New Roman" w:hAnsi="Arial" w:cs="Arial"/>
                <w:b/>
                <w:bCs/>
                <w:color w:val="000000"/>
                <w:sz w:val="18"/>
                <w:szCs w:val="18"/>
                <w:lang w:eastAsia="es-CO"/>
              </w:rPr>
              <w:t>DECISIÓN</w:t>
            </w:r>
          </w:p>
        </w:tc>
      </w:tr>
      <w:tr w:rsidR="001812B2" w:rsidRPr="00540447" w14:paraId="574E4DF8" w14:textId="77777777" w:rsidTr="00646C0F">
        <w:trPr>
          <w:trHeight w:val="420"/>
          <w:jc w:val="center"/>
        </w:trPr>
        <w:tc>
          <w:tcPr>
            <w:tcW w:w="8833" w:type="dxa"/>
            <w:gridSpan w:val="5"/>
            <w:shd w:val="clear" w:color="auto" w:fill="auto"/>
            <w:tcMar>
              <w:left w:w="28" w:type="dxa"/>
              <w:right w:w="28" w:type="dxa"/>
            </w:tcMar>
            <w:vAlign w:val="center"/>
            <w:hideMark/>
          </w:tcPr>
          <w:p w14:paraId="6B487F73" w14:textId="4A0043CA" w:rsidR="001812B2" w:rsidRPr="00540447" w:rsidRDefault="001812B2" w:rsidP="00C658C8">
            <w:pPr>
              <w:spacing w:after="0" w:line="240" w:lineRule="auto"/>
              <w:jc w:val="center"/>
              <w:rPr>
                <w:rFonts w:ascii="Arial" w:eastAsia="Times New Roman" w:hAnsi="Arial" w:cs="Arial"/>
                <w:b/>
                <w:bCs/>
                <w:i/>
                <w:iCs/>
                <w:color w:val="000000"/>
                <w:sz w:val="18"/>
                <w:szCs w:val="18"/>
                <w:lang w:eastAsia="es-CO"/>
              </w:rPr>
            </w:pPr>
            <w:r w:rsidRPr="00540447">
              <w:rPr>
                <w:rFonts w:ascii="Arial" w:eastAsia="Times New Roman" w:hAnsi="Arial" w:cs="Arial"/>
                <w:b/>
                <w:bCs/>
                <w:i/>
                <w:iCs/>
                <w:color w:val="A6A6A6" w:themeColor="background1" w:themeShade="A6"/>
                <w:sz w:val="18"/>
                <w:szCs w:val="18"/>
                <w:lang w:eastAsia="es-CO"/>
              </w:rPr>
              <w:t>LIMITAR EL ALCANCE Y MUESTRA DE LA AUDITORÍA</w:t>
            </w:r>
            <w:r w:rsidR="00B46C4D">
              <w:rPr>
                <w:rFonts w:ascii="Arial" w:eastAsia="Times New Roman" w:hAnsi="Arial" w:cs="Arial"/>
                <w:b/>
                <w:bCs/>
                <w:i/>
                <w:iCs/>
                <w:color w:val="A6A6A6" w:themeColor="background1" w:themeShade="A6"/>
                <w:sz w:val="18"/>
                <w:szCs w:val="18"/>
                <w:lang w:eastAsia="es-CO"/>
              </w:rPr>
              <w:t xml:space="preserve"> DECISIÓN QUE SE ADOPTARÁ EN  EL COMITÉ TÉCNICO</w:t>
            </w:r>
          </w:p>
        </w:tc>
      </w:tr>
    </w:tbl>
    <w:p w14:paraId="387BD342" w14:textId="75AF6DAF" w:rsidR="007C3D8B" w:rsidRPr="00EB6677" w:rsidRDefault="007C3D8B" w:rsidP="007C3D8B">
      <w:pPr>
        <w:spacing w:after="0" w:line="240" w:lineRule="auto"/>
        <w:jc w:val="both"/>
        <w:rPr>
          <w:rFonts w:ascii="Arial" w:eastAsia="Times New Roman" w:hAnsi="Arial" w:cs="Arial"/>
          <w:iCs/>
          <w:sz w:val="20"/>
          <w:szCs w:val="16"/>
          <w:lang w:eastAsia="es-CO"/>
        </w:rPr>
      </w:pPr>
      <w:r w:rsidRPr="00EB6677">
        <w:rPr>
          <w:rFonts w:ascii="Arial" w:eastAsia="Times New Roman" w:hAnsi="Arial" w:cs="Arial"/>
          <w:iCs/>
          <w:sz w:val="20"/>
          <w:szCs w:val="16"/>
          <w:lang w:val="es-419" w:eastAsia="es-CO"/>
        </w:rPr>
        <w:t xml:space="preserve">Fuente: </w:t>
      </w:r>
      <w:r w:rsidRPr="00EB6677">
        <w:rPr>
          <w:rFonts w:ascii="Arial" w:eastAsia="Times New Roman" w:hAnsi="Arial" w:cs="Arial"/>
          <w:iCs/>
          <w:sz w:val="20"/>
          <w:szCs w:val="16"/>
          <w:lang w:eastAsia="es-CO"/>
        </w:rPr>
        <w:t>PVCGF-</w:t>
      </w:r>
      <w:r w:rsidRPr="00EB6677">
        <w:rPr>
          <w:rFonts w:ascii="Arial" w:eastAsia="Times New Roman" w:hAnsi="Arial" w:cs="Arial"/>
          <w:iCs/>
          <w:sz w:val="20"/>
          <w:szCs w:val="16"/>
          <w:lang w:val="es-419" w:eastAsia="es-CO"/>
        </w:rPr>
        <w:t xml:space="preserve">15-04 </w:t>
      </w:r>
      <w:r w:rsidR="00AC5494" w:rsidRPr="00EB6677">
        <w:rPr>
          <w:rFonts w:ascii="Arial" w:eastAsia="Times New Roman" w:hAnsi="Arial" w:cs="Arial"/>
          <w:iCs/>
          <w:sz w:val="20"/>
          <w:szCs w:val="16"/>
          <w:lang w:val="es-419" w:eastAsia="es-CO"/>
        </w:rPr>
        <w:t>Instrumento</w:t>
      </w:r>
      <w:r w:rsidRPr="00EB6677">
        <w:rPr>
          <w:rFonts w:ascii="Arial" w:eastAsia="Times New Roman" w:hAnsi="Arial" w:cs="Arial"/>
          <w:iCs/>
          <w:sz w:val="20"/>
          <w:szCs w:val="16"/>
          <w:lang w:val="es-419" w:eastAsia="es-CO"/>
        </w:rPr>
        <w:t xml:space="preserve"> Riesgo de No Detección</w:t>
      </w:r>
      <w:r w:rsidRPr="00EB6677">
        <w:rPr>
          <w:rFonts w:ascii="Arial" w:eastAsia="Times New Roman" w:hAnsi="Arial" w:cs="Arial"/>
          <w:iCs/>
          <w:sz w:val="20"/>
          <w:szCs w:val="16"/>
          <w:lang w:eastAsia="es-CO"/>
        </w:rPr>
        <w:t xml:space="preserve"> </w:t>
      </w:r>
    </w:p>
    <w:p w14:paraId="72121236" w14:textId="683D3FC2" w:rsidR="001812B2" w:rsidRPr="00540447" w:rsidRDefault="001812B2" w:rsidP="001812B2">
      <w:pPr>
        <w:spacing w:after="0" w:line="240" w:lineRule="auto"/>
        <w:jc w:val="both"/>
        <w:rPr>
          <w:rFonts w:ascii="Arial" w:eastAsia="Times New Roman" w:hAnsi="Arial" w:cs="Arial"/>
          <w:iCs/>
          <w:sz w:val="16"/>
          <w:szCs w:val="16"/>
          <w:lang w:eastAsia="es-CO"/>
        </w:rPr>
      </w:pPr>
    </w:p>
    <w:p w14:paraId="51E41A74" w14:textId="77777777" w:rsidR="00233E51" w:rsidRDefault="00233E51" w:rsidP="000D130A">
      <w:pPr>
        <w:spacing w:after="0" w:line="240" w:lineRule="auto"/>
        <w:jc w:val="center"/>
        <w:rPr>
          <w:rFonts w:ascii="Arial" w:hAnsi="Arial" w:cs="Arial"/>
          <w:b/>
          <w:sz w:val="24"/>
          <w:szCs w:val="24"/>
        </w:rPr>
      </w:pPr>
    </w:p>
    <w:p w14:paraId="0CCFD393" w14:textId="3828C609" w:rsidR="00897AC4" w:rsidRPr="00EB6677" w:rsidRDefault="00897AC4" w:rsidP="00EB6677">
      <w:pPr>
        <w:pStyle w:val="Prrafodelista"/>
        <w:numPr>
          <w:ilvl w:val="0"/>
          <w:numId w:val="18"/>
        </w:numPr>
        <w:jc w:val="center"/>
        <w:rPr>
          <w:rFonts w:cs="Arial"/>
          <w:b/>
        </w:rPr>
      </w:pPr>
      <w:r w:rsidRPr="00EB6677">
        <w:rPr>
          <w:rFonts w:cs="Arial"/>
          <w:b/>
        </w:rPr>
        <w:t>ESTRATEGIA DE AUDITOR</w:t>
      </w:r>
      <w:r w:rsidR="00591F81">
        <w:rPr>
          <w:rFonts w:cs="Arial"/>
          <w:b/>
        </w:rPr>
        <w:t>Í</w:t>
      </w:r>
      <w:r w:rsidRPr="00EB6677">
        <w:rPr>
          <w:rFonts w:cs="Arial"/>
          <w:b/>
        </w:rPr>
        <w:t>A</w:t>
      </w:r>
    </w:p>
    <w:p w14:paraId="6206110A" w14:textId="77777777" w:rsidR="00EB6677" w:rsidRDefault="00EB6677" w:rsidP="009F3A74">
      <w:pPr>
        <w:spacing w:after="0" w:line="240" w:lineRule="auto"/>
        <w:rPr>
          <w:rFonts w:ascii="Arial" w:hAnsi="Arial" w:cs="Arial"/>
          <w:bCs/>
          <w:sz w:val="24"/>
          <w:szCs w:val="24"/>
        </w:rPr>
      </w:pPr>
    </w:p>
    <w:p w14:paraId="51C34C43" w14:textId="32BE8BE7" w:rsidR="003A0FF6" w:rsidRPr="00EB6677" w:rsidRDefault="003A0FF6" w:rsidP="001025BF">
      <w:pPr>
        <w:pStyle w:val="Prrafodelista"/>
        <w:numPr>
          <w:ilvl w:val="1"/>
          <w:numId w:val="18"/>
        </w:numPr>
        <w:rPr>
          <w:rFonts w:cs="Arial"/>
        </w:rPr>
      </w:pPr>
      <w:r w:rsidRPr="00EB6677">
        <w:rPr>
          <w:rFonts w:cs="Arial"/>
        </w:rPr>
        <w:t>OBJETIVO DE LA AUDITORÍA</w:t>
      </w:r>
    </w:p>
    <w:p w14:paraId="4C51905D" w14:textId="77777777" w:rsidR="003A0FF6" w:rsidRPr="006C585F" w:rsidRDefault="003A0FF6" w:rsidP="001025BF">
      <w:pPr>
        <w:spacing w:after="0" w:line="240" w:lineRule="auto"/>
        <w:rPr>
          <w:rFonts w:ascii="Arial" w:eastAsia="Times New Roman" w:hAnsi="Arial" w:cs="Arial"/>
          <w:sz w:val="24"/>
          <w:szCs w:val="24"/>
          <w:lang w:eastAsia="es-CO"/>
        </w:rPr>
      </w:pPr>
    </w:p>
    <w:p w14:paraId="5E17FAF0" w14:textId="7C11B67E" w:rsidR="00D83C7B" w:rsidRPr="00EB6677" w:rsidRDefault="00D83C7B" w:rsidP="001025BF">
      <w:pPr>
        <w:pStyle w:val="Prrafodelista"/>
        <w:numPr>
          <w:ilvl w:val="2"/>
          <w:numId w:val="18"/>
        </w:numPr>
        <w:rPr>
          <w:rFonts w:cs="Arial"/>
        </w:rPr>
      </w:pPr>
      <w:r w:rsidRPr="00EB6677">
        <w:rPr>
          <w:rFonts w:cs="Arial"/>
        </w:rPr>
        <w:t>Objetivo General</w:t>
      </w:r>
    </w:p>
    <w:p w14:paraId="008DF607" w14:textId="77777777" w:rsidR="00761D76" w:rsidRPr="006C585F" w:rsidRDefault="00761D76" w:rsidP="001025BF">
      <w:pPr>
        <w:spacing w:after="0" w:line="240" w:lineRule="auto"/>
        <w:rPr>
          <w:rFonts w:ascii="Arial" w:hAnsi="Arial" w:cs="Arial"/>
          <w:i/>
          <w:iCs/>
          <w:color w:val="BFBFBF" w:themeColor="background1" w:themeShade="BF"/>
          <w:sz w:val="24"/>
          <w:szCs w:val="24"/>
        </w:rPr>
      </w:pPr>
    </w:p>
    <w:p w14:paraId="701C1A72" w14:textId="5DC3DEA3" w:rsidR="003A0FF6" w:rsidRPr="006C585F" w:rsidRDefault="000E6717" w:rsidP="001025BF">
      <w:pPr>
        <w:spacing w:after="0" w:line="240" w:lineRule="auto"/>
        <w:rPr>
          <w:rFonts w:ascii="Arial" w:hAnsi="Arial" w:cs="Arial"/>
          <w:color w:val="BFBFBF" w:themeColor="background1" w:themeShade="BF"/>
          <w:sz w:val="24"/>
          <w:szCs w:val="24"/>
        </w:rPr>
      </w:pPr>
      <w:r w:rsidRPr="006C585F">
        <w:rPr>
          <w:rFonts w:ascii="Arial" w:hAnsi="Arial" w:cs="Arial"/>
          <w:i/>
          <w:iCs/>
          <w:color w:val="BFBFBF" w:themeColor="background1" w:themeShade="BF"/>
          <w:sz w:val="24"/>
          <w:szCs w:val="24"/>
        </w:rPr>
        <w:t xml:space="preserve">Incluir </w:t>
      </w:r>
      <w:r w:rsidR="003A0FF6" w:rsidRPr="006C585F">
        <w:rPr>
          <w:rFonts w:ascii="Arial" w:hAnsi="Arial" w:cs="Arial"/>
          <w:i/>
          <w:iCs/>
          <w:color w:val="BFBFBF" w:themeColor="background1" w:themeShade="BF"/>
          <w:sz w:val="24"/>
          <w:szCs w:val="24"/>
        </w:rPr>
        <w:t xml:space="preserve">el objetivo general que viene descrito en el documento PVCGF-15-01 </w:t>
      </w:r>
      <w:r w:rsidR="00AC5494" w:rsidRPr="006C585F">
        <w:rPr>
          <w:rFonts w:ascii="Arial" w:eastAsia="Times New Roman" w:hAnsi="Arial" w:cs="Arial"/>
          <w:i/>
          <w:iCs/>
          <w:color w:val="BFBFBF" w:themeColor="background1" w:themeShade="BF"/>
          <w:sz w:val="24"/>
          <w:szCs w:val="24"/>
          <w:lang w:val="es-419" w:eastAsia="es-CO"/>
        </w:rPr>
        <w:t xml:space="preserve">Asignación de Equipo </w:t>
      </w:r>
      <w:r w:rsidR="00AC5494">
        <w:rPr>
          <w:rFonts w:ascii="Arial" w:eastAsia="Times New Roman" w:hAnsi="Arial" w:cs="Arial"/>
          <w:i/>
          <w:iCs/>
          <w:color w:val="BFBFBF" w:themeColor="background1" w:themeShade="BF"/>
          <w:sz w:val="24"/>
          <w:szCs w:val="24"/>
          <w:lang w:val="es-419" w:eastAsia="es-CO"/>
        </w:rPr>
        <w:t>de</w:t>
      </w:r>
      <w:r w:rsidR="00AC5494" w:rsidRPr="006C585F">
        <w:rPr>
          <w:rFonts w:ascii="Arial" w:eastAsia="Times New Roman" w:hAnsi="Arial" w:cs="Arial"/>
          <w:i/>
          <w:iCs/>
          <w:color w:val="BFBFBF" w:themeColor="background1" w:themeShade="BF"/>
          <w:sz w:val="24"/>
          <w:szCs w:val="24"/>
          <w:lang w:val="es-419" w:eastAsia="es-CO"/>
        </w:rPr>
        <w:t xml:space="preserve"> Auditoría</w:t>
      </w:r>
      <w:r w:rsidR="00AC5494" w:rsidRPr="006C585F">
        <w:rPr>
          <w:rFonts w:ascii="Arial" w:eastAsia="Times New Roman" w:hAnsi="Arial" w:cs="Arial"/>
          <w:i/>
          <w:iCs/>
          <w:color w:val="BFBFBF" w:themeColor="background1" w:themeShade="BF"/>
          <w:sz w:val="24"/>
          <w:szCs w:val="24"/>
          <w:lang w:eastAsia="es-CO"/>
        </w:rPr>
        <w:t xml:space="preserve"> </w:t>
      </w:r>
      <w:r w:rsidR="00AC5494">
        <w:rPr>
          <w:rFonts w:ascii="Arial" w:eastAsia="Times New Roman" w:hAnsi="Arial" w:cs="Arial"/>
          <w:i/>
          <w:iCs/>
          <w:color w:val="BFBFBF" w:themeColor="background1" w:themeShade="BF"/>
          <w:sz w:val="24"/>
          <w:szCs w:val="24"/>
          <w:lang w:eastAsia="es-CO"/>
        </w:rPr>
        <w:t>o Actuación Especial de Fiscalización</w:t>
      </w:r>
    </w:p>
    <w:p w14:paraId="3C8DA021" w14:textId="2044F0DA" w:rsidR="00D83C7B" w:rsidRPr="006C585F" w:rsidRDefault="00D83C7B" w:rsidP="001025BF">
      <w:pPr>
        <w:spacing w:after="0" w:line="240" w:lineRule="auto"/>
        <w:rPr>
          <w:rFonts w:ascii="Arial" w:eastAsia="Times New Roman" w:hAnsi="Arial" w:cs="Arial"/>
          <w:sz w:val="24"/>
          <w:szCs w:val="24"/>
          <w:lang w:eastAsia="es-CO"/>
        </w:rPr>
      </w:pPr>
    </w:p>
    <w:p w14:paraId="16365860" w14:textId="6340F657" w:rsidR="003A0FF6" w:rsidRPr="00EB6677" w:rsidRDefault="003A0FF6" w:rsidP="001025BF">
      <w:pPr>
        <w:pStyle w:val="Prrafodelista"/>
        <w:numPr>
          <w:ilvl w:val="2"/>
          <w:numId w:val="18"/>
        </w:numPr>
        <w:rPr>
          <w:rFonts w:cs="Arial"/>
          <w:bCs/>
        </w:rPr>
      </w:pPr>
      <w:r w:rsidRPr="00EB6677">
        <w:rPr>
          <w:rFonts w:cs="Arial"/>
          <w:bCs/>
        </w:rPr>
        <w:t>Objetivos Específicos</w:t>
      </w:r>
    </w:p>
    <w:p w14:paraId="3DE90DD4" w14:textId="77777777" w:rsidR="003A0FF6" w:rsidRPr="006C585F" w:rsidRDefault="003A0FF6" w:rsidP="001025BF">
      <w:pPr>
        <w:spacing w:after="0" w:line="240" w:lineRule="auto"/>
        <w:rPr>
          <w:rFonts w:ascii="Arial" w:eastAsia="Times New Roman" w:hAnsi="Arial" w:cs="Arial"/>
          <w:sz w:val="24"/>
          <w:szCs w:val="24"/>
          <w:lang w:eastAsia="es-CO"/>
        </w:rPr>
      </w:pPr>
    </w:p>
    <w:p w14:paraId="30C450C6" w14:textId="2F17CA64" w:rsidR="003A0FF6" w:rsidRPr="006C585F" w:rsidRDefault="00B7401F" w:rsidP="001025BF">
      <w:pPr>
        <w:spacing w:after="0" w:line="240" w:lineRule="auto"/>
        <w:rPr>
          <w:rFonts w:ascii="Arial" w:eastAsia="Times New Roman" w:hAnsi="Arial" w:cs="Arial"/>
          <w:i/>
          <w:iCs/>
          <w:color w:val="BFBFBF" w:themeColor="background1" w:themeShade="BF"/>
          <w:sz w:val="24"/>
          <w:szCs w:val="24"/>
          <w:lang w:eastAsia="es-CO"/>
        </w:rPr>
      </w:pPr>
      <w:r w:rsidRPr="006C585F">
        <w:rPr>
          <w:rFonts w:ascii="Arial" w:eastAsia="Times New Roman" w:hAnsi="Arial" w:cs="Arial"/>
          <w:i/>
          <w:iCs/>
          <w:color w:val="BFBFBF" w:themeColor="background1" w:themeShade="BF"/>
          <w:sz w:val="24"/>
          <w:szCs w:val="24"/>
          <w:lang w:eastAsia="es-CO"/>
        </w:rPr>
        <w:t xml:space="preserve">Extraer </w:t>
      </w:r>
      <w:r w:rsidR="003A0FF6" w:rsidRPr="006C585F">
        <w:rPr>
          <w:rFonts w:ascii="Arial" w:eastAsia="Times New Roman" w:hAnsi="Arial" w:cs="Arial"/>
          <w:i/>
          <w:iCs/>
          <w:color w:val="BFBFBF" w:themeColor="background1" w:themeShade="BF"/>
          <w:sz w:val="24"/>
          <w:szCs w:val="24"/>
          <w:lang w:eastAsia="es-CO"/>
        </w:rPr>
        <w:t xml:space="preserve">los objetivos específicos </w:t>
      </w:r>
      <w:r w:rsidR="000E6717" w:rsidRPr="006C585F">
        <w:rPr>
          <w:rFonts w:ascii="Arial" w:eastAsia="Times New Roman" w:hAnsi="Arial" w:cs="Arial"/>
          <w:i/>
          <w:iCs/>
          <w:color w:val="BFBFBF" w:themeColor="background1" w:themeShade="BF"/>
          <w:sz w:val="24"/>
          <w:szCs w:val="24"/>
          <w:lang w:eastAsia="es-CO"/>
        </w:rPr>
        <w:t>establecidos</w:t>
      </w:r>
      <w:r w:rsidR="003A0FF6" w:rsidRPr="006C585F">
        <w:rPr>
          <w:rFonts w:ascii="Arial" w:eastAsia="Times New Roman" w:hAnsi="Arial" w:cs="Arial"/>
          <w:i/>
          <w:iCs/>
          <w:color w:val="BFBFBF" w:themeColor="background1" w:themeShade="BF"/>
          <w:sz w:val="24"/>
          <w:szCs w:val="24"/>
          <w:lang w:eastAsia="es-CO"/>
        </w:rPr>
        <w:t xml:space="preserve"> en el documento PVCGF-15-01 </w:t>
      </w:r>
      <w:r w:rsidR="003A0FF6" w:rsidRPr="006C585F">
        <w:rPr>
          <w:rFonts w:ascii="Arial" w:eastAsia="Times New Roman" w:hAnsi="Arial" w:cs="Arial"/>
          <w:i/>
          <w:iCs/>
          <w:color w:val="BFBFBF" w:themeColor="background1" w:themeShade="BF"/>
          <w:sz w:val="24"/>
          <w:szCs w:val="24"/>
          <w:lang w:val="es-419" w:eastAsia="es-CO"/>
        </w:rPr>
        <w:t xml:space="preserve">Asignación de Equipo </w:t>
      </w:r>
      <w:r w:rsidR="00AC5494">
        <w:rPr>
          <w:rFonts w:ascii="Arial" w:eastAsia="Times New Roman" w:hAnsi="Arial" w:cs="Arial"/>
          <w:i/>
          <w:iCs/>
          <w:color w:val="BFBFBF" w:themeColor="background1" w:themeShade="BF"/>
          <w:sz w:val="24"/>
          <w:szCs w:val="24"/>
          <w:lang w:val="es-419" w:eastAsia="es-CO"/>
        </w:rPr>
        <w:t>de</w:t>
      </w:r>
      <w:r w:rsidR="003A0FF6" w:rsidRPr="006C585F">
        <w:rPr>
          <w:rFonts w:ascii="Arial" w:eastAsia="Times New Roman" w:hAnsi="Arial" w:cs="Arial"/>
          <w:i/>
          <w:iCs/>
          <w:color w:val="BFBFBF" w:themeColor="background1" w:themeShade="BF"/>
          <w:sz w:val="24"/>
          <w:szCs w:val="24"/>
          <w:lang w:val="es-419" w:eastAsia="es-CO"/>
        </w:rPr>
        <w:t xml:space="preserve"> Auditoría</w:t>
      </w:r>
      <w:r w:rsidR="00FE0A84" w:rsidRPr="006C585F">
        <w:rPr>
          <w:rFonts w:ascii="Arial" w:eastAsia="Times New Roman" w:hAnsi="Arial" w:cs="Arial"/>
          <w:i/>
          <w:iCs/>
          <w:color w:val="BFBFBF" w:themeColor="background1" w:themeShade="BF"/>
          <w:sz w:val="24"/>
          <w:szCs w:val="24"/>
          <w:lang w:eastAsia="es-CO"/>
        </w:rPr>
        <w:t xml:space="preserve"> </w:t>
      </w:r>
      <w:r w:rsidR="00345000">
        <w:rPr>
          <w:rFonts w:ascii="Arial" w:eastAsia="Times New Roman" w:hAnsi="Arial" w:cs="Arial"/>
          <w:i/>
          <w:iCs/>
          <w:color w:val="BFBFBF" w:themeColor="background1" w:themeShade="BF"/>
          <w:sz w:val="24"/>
          <w:szCs w:val="24"/>
          <w:lang w:eastAsia="es-CO"/>
        </w:rPr>
        <w:t>o Actuación Especial de Fiscalización</w:t>
      </w:r>
      <w:r w:rsidR="00B609B5" w:rsidRPr="006C585F">
        <w:rPr>
          <w:rFonts w:ascii="Arial" w:eastAsia="Times New Roman" w:hAnsi="Arial" w:cs="Arial"/>
          <w:i/>
          <w:iCs/>
          <w:color w:val="BFBFBF" w:themeColor="background1" w:themeShade="BF"/>
          <w:sz w:val="24"/>
          <w:szCs w:val="24"/>
          <w:lang w:eastAsia="es-CO"/>
        </w:rPr>
        <w:t>.</w:t>
      </w:r>
    </w:p>
    <w:p w14:paraId="765B9A7C" w14:textId="25607431" w:rsidR="003A0FF6" w:rsidRPr="006C585F" w:rsidRDefault="003A0FF6" w:rsidP="009F3A74">
      <w:pPr>
        <w:spacing w:after="0" w:line="240" w:lineRule="auto"/>
        <w:jc w:val="both"/>
        <w:rPr>
          <w:rFonts w:ascii="Arial" w:eastAsia="Times New Roman" w:hAnsi="Arial" w:cs="Arial"/>
          <w:sz w:val="24"/>
          <w:szCs w:val="24"/>
          <w:lang w:eastAsia="es-CO"/>
        </w:rPr>
      </w:pPr>
    </w:p>
    <w:p w14:paraId="00564BD4" w14:textId="22BCB1B7" w:rsidR="005E7FBC" w:rsidRPr="006C585F" w:rsidRDefault="005E7FBC" w:rsidP="001025BF">
      <w:pPr>
        <w:spacing w:after="0" w:line="240" w:lineRule="auto"/>
        <w:rPr>
          <w:rFonts w:ascii="Arial" w:eastAsia="Times New Roman" w:hAnsi="Arial" w:cs="Arial"/>
          <w:color w:val="A6A6A6" w:themeColor="background1" w:themeShade="A6"/>
          <w:sz w:val="24"/>
          <w:szCs w:val="24"/>
          <w:lang w:eastAsia="es-CO"/>
        </w:rPr>
      </w:pPr>
      <w:r w:rsidRPr="006C585F">
        <w:rPr>
          <w:rFonts w:ascii="Arial" w:eastAsia="Times New Roman" w:hAnsi="Arial" w:cs="Arial"/>
          <w:color w:val="A6A6A6" w:themeColor="background1" w:themeShade="A6"/>
          <w:sz w:val="24"/>
          <w:szCs w:val="24"/>
          <w:lang w:eastAsia="es-CO"/>
        </w:rPr>
        <w:t xml:space="preserve">En caso de que </w:t>
      </w:r>
      <w:r w:rsidR="00442ADC" w:rsidRPr="006C585F">
        <w:rPr>
          <w:rFonts w:ascii="Arial" w:eastAsia="Times New Roman" w:hAnsi="Arial" w:cs="Arial"/>
          <w:color w:val="A6A6A6" w:themeColor="background1" w:themeShade="A6"/>
          <w:sz w:val="24"/>
          <w:szCs w:val="24"/>
          <w:lang w:eastAsia="es-CO"/>
        </w:rPr>
        <w:t>d</w:t>
      </w:r>
      <w:r w:rsidRPr="006C585F">
        <w:rPr>
          <w:rFonts w:ascii="Arial" w:eastAsia="Times New Roman" w:hAnsi="Arial" w:cs="Arial"/>
          <w:color w:val="A6A6A6" w:themeColor="background1" w:themeShade="A6"/>
          <w:sz w:val="24"/>
          <w:szCs w:val="24"/>
          <w:lang w:eastAsia="es-CO"/>
        </w:rPr>
        <w:t>el resultado del análisis surja la necesidad</w:t>
      </w:r>
      <w:r w:rsidR="00442ADC" w:rsidRPr="006C585F">
        <w:rPr>
          <w:rFonts w:ascii="Arial" w:eastAsia="Times New Roman" w:hAnsi="Arial" w:cs="Arial"/>
          <w:color w:val="A6A6A6" w:themeColor="background1" w:themeShade="A6"/>
          <w:sz w:val="24"/>
          <w:szCs w:val="24"/>
          <w:lang w:eastAsia="es-CO"/>
        </w:rPr>
        <w:t>,</w:t>
      </w:r>
      <w:r w:rsidRPr="006C585F">
        <w:rPr>
          <w:rFonts w:ascii="Arial" w:eastAsia="Times New Roman" w:hAnsi="Arial" w:cs="Arial"/>
          <w:color w:val="A6A6A6" w:themeColor="background1" w:themeShade="A6"/>
          <w:sz w:val="24"/>
          <w:szCs w:val="24"/>
          <w:lang w:eastAsia="es-CO"/>
        </w:rPr>
        <w:t xml:space="preserve"> </w:t>
      </w:r>
      <w:r w:rsidR="00442ADC" w:rsidRPr="006C585F">
        <w:rPr>
          <w:rFonts w:ascii="Arial" w:eastAsia="Times New Roman" w:hAnsi="Arial" w:cs="Arial"/>
          <w:color w:val="A6A6A6" w:themeColor="background1" w:themeShade="A6"/>
          <w:sz w:val="24"/>
          <w:szCs w:val="24"/>
          <w:lang w:eastAsia="es-CO"/>
        </w:rPr>
        <w:t xml:space="preserve">realice la </w:t>
      </w:r>
      <w:r w:rsidRPr="006C585F">
        <w:rPr>
          <w:rFonts w:ascii="Arial" w:eastAsia="Times New Roman" w:hAnsi="Arial" w:cs="Arial"/>
          <w:color w:val="A6A6A6" w:themeColor="background1" w:themeShade="A6"/>
          <w:sz w:val="24"/>
          <w:szCs w:val="24"/>
          <w:lang w:eastAsia="es-CO"/>
        </w:rPr>
        <w:t>modifica</w:t>
      </w:r>
      <w:r w:rsidR="00442ADC" w:rsidRPr="006C585F">
        <w:rPr>
          <w:rFonts w:ascii="Arial" w:eastAsia="Times New Roman" w:hAnsi="Arial" w:cs="Arial"/>
          <w:color w:val="A6A6A6" w:themeColor="background1" w:themeShade="A6"/>
          <w:sz w:val="24"/>
          <w:szCs w:val="24"/>
          <w:lang w:eastAsia="es-CO"/>
        </w:rPr>
        <w:t>ción, adición o eliminación y justifíquelos.</w:t>
      </w:r>
    </w:p>
    <w:p w14:paraId="33429018" w14:textId="766046A9" w:rsidR="003A0FF6" w:rsidRDefault="003A0FF6" w:rsidP="001025BF">
      <w:pPr>
        <w:pStyle w:val="Prrafodelista"/>
        <w:numPr>
          <w:ilvl w:val="3"/>
          <w:numId w:val="18"/>
        </w:numPr>
        <w:rPr>
          <w:rFonts w:cs="Arial"/>
          <w:i/>
        </w:rPr>
      </w:pPr>
      <w:r w:rsidRPr="00EB6677">
        <w:rPr>
          <w:rFonts w:cs="Arial"/>
          <w:i/>
        </w:rPr>
        <w:lastRenderedPageBreak/>
        <w:t>Objetivo específico 1</w:t>
      </w:r>
    </w:p>
    <w:p w14:paraId="4D542BE6" w14:textId="77777777" w:rsidR="00A328CA" w:rsidRPr="00EB6677" w:rsidRDefault="00A328CA" w:rsidP="00A328CA">
      <w:pPr>
        <w:pStyle w:val="Prrafodelista"/>
        <w:ind w:left="1080"/>
        <w:rPr>
          <w:rFonts w:cs="Arial"/>
          <w:i/>
        </w:rPr>
      </w:pPr>
    </w:p>
    <w:p w14:paraId="1B9EA4BD" w14:textId="30F7AB08" w:rsidR="003A0FF6" w:rsidRPr="00EB6677" w:rsidRDefault="003A0FF6" w:rsidP="001025BF">
      <w:pPr>
        <w:pStyle w:val="Prrafodelista"/>
        <w:numPr>
          <w:ilvl w:val="3"/>
          <w:numId w:val="18"/>
        </w:numPr>
        <w:rPr>
          <w:rFonts w:cs="Arial"/>
          <w:i/>
        </w:rPr>
      </w:pPr>
      <w:r w:rsidRPr="00EB6677">
        <w:rPr>
          <w:rFonts w:cs="Arial"/>
          <w:i/>
        </w:rPr>
        <w:t xml:space="preserve">Objetivo específico </w:t>
      </w:r>
      <w:r w:rsidR="00427C00" w:rsidRPr="00EB6677">
        <w:rPr>
          <w:rFonts w:cs="Arial"/>
          <w:i/>
        </w:rPr>
        <w:t>2</w:t>
      </w:r>
    </w:p>
    <w:p w14:paraId="3D22DD95" w14:textId="19733A5D" w:rsidR="005E7FBC" w:rsidRDefault="005E7FBC" w:rsidP="001025BF">
      <w:pPr>
        <w:spacing w:after="0" w:line="240" w:lineRule="auto"/>
        <w:rPr>
          <w:rFonts w:ascii="Arial" w:hAnsi="Arial" w:cs="Arial"/>
          <w:bCs/>
          <w:sz w:val="24"/>
          <w:szCs w:val="24"/>
        </w:rPr>
      </w:pPr>
    </w:p>
    <w:p w14:paraId="7492BBC7" w14:textId="3D7DED5D" w:rsidR="00A1394E" w:rsidRPr="00EB6677" w:rsidRDefault="00591F81" w:rsidP="001025BF">
      <w:pPr>
        <w:pStyle w:val="Prrafodelista"/>
        <w:numPr>
          <w:ilvl w:val="2"/>
          <w:numId w:val="18"/>
        </w:numPr>
        <w:rPr>
          <w:rFonts w:cs="Arial"/>
          <w:bCs/>
        </w:rPr>
      </w:pPr>
      <w:r>
        <w:rPr>
          <w:rFonts w:cs="Arial"/>
          <w:bCs/>
        </w:rPr>
        <w:t>Enfoque de auditorí</w:t>
      </w:r>
      <w:r w:rsidR="00A1394E" w:rsidRPr="00EB6677">
        <w:rPr>
          <w:rFonts w:cs="Arial"/>
          <w:bCs/>
        </w:rPr>
        <w:t>a</w:t>
      </w:r>
    </w:p>
    <w:p w14:paraId="71A10F80" w14:textId="4ADC92B7" w:rsidR="00A1394E" w:rsidRDefault="00A1394E" w:rsidP="001025BF">
      <w:pPr>
        <w:spacing w:after="0" w:line="240" w:lineRule="auto"/>
        <w:rPr>
          <w:rFonts w:ascii="Arial" w:hAnsi="Arial" w:cs="Arial"/>
          <w:bCs/>
          <w:sz w:val="24"/>
          <w:szCs w:val="24"/>
        </w:rPr>
      </w:pPr>
    </w:p>
    <w:p w14:paraId="100ED3A5"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r w:rsidRPr="00A1394E">
        <w:rPr>
          <w:rFonts w:ascii="Arial" w:eastAsia="Times New Roman" w:hAnsi="Arial" w:cs="Arial"/>
          <w:color w:val="A6A6A6" w:themeColor="background1" w:themeShade="A6"/>
          <w:sz w:val="24"/>
          <w:szCs w:val="24"/>
          <w:lang w:eastAsia="es-CO"/>
        </w:rPr>
        <w:t xml:space="preserve">En respuesta a los riesgos de auditoría identificados, especificar el enfoque de auditoría a aplicar. Un enfoque basado en controles, o un enfoque en pruebas sustantivas; lo cual dependerá del nivel de riesgo combinado. </w:t>
      </w:r>
    </w:p>
    <w:p w14:paraId="23DA2DBF"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0419B2D6"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r w:rsidRPr="00A1394E">
        <w:rPr>
          <w:rFonts w:ascii="Arial" w:eastAsia="Times New Roman" w:hAnsi="Arial" w:cs="Arial"/>
          <w:color w:val="A6A6A6" w:themeColor="background1" w:themeShade="A6"/>
          <w:sz w:val="24"/>
          <w:szCs w:val="24"/>
          <w:lang w:eastAsia="es-CO"/>
        </w:rPr>
        <w:t>El enfoque de auditoría puede ser:</w:t>
      </w:r>
    </w:p>
    <w:p w14:paraId="68EE62ED"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1C561E3A"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 xml:space="preserve">Sustantivo. Cuando la evaluación del riesgo combinado es Alta o inexistente, dado que el diseño de controles es inadecuado, serán aplicadas pruebas de detalle y/o analíticas. </w:t>
      </w:r>
    </w:p>
    <w:p w14:paraId="2ED261C6"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57FDC670"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De control. Cuando la evaluación del riesgo combinado es bajo entonces existe la confianza en el diseño de los controles, por lo tanto, se realizan pruebas con el fin de determinar su efectividad.</w:t>
      </w:r>
    </w:p>
    <w:p w14:paraId="3DB2AAE7"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0A532F32"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Combinado. Cuando es tomada la determinación de aplicar tanto pruebas de controles como sustantivas.</w:t>
      </w:r>
    </w:p>
    <w:p w14:paraId="32C2520B" w14:textId="77777777" w:rsidR="00A1394E" w:rsidRPr="006C585F" w:rsidRDefault="00A1394E" w:rsidP="001025BF">
      <w:pPr>
        <w:spacing w:after="0" w:line="240" w:lineRule="auto"/>
        <w:rPr>
          <w:rFonts w:ascii="Arial" w:hAnsi="Arial" w:cs="Arial"/>
          <w:bCs/>
          <w:sz w:val="24"/>
          <w:szCs w:val="24"/>
        </w:rPr>
      </w:pPr>
    </w:p>
    <w:p w14:paraId="7FA6B751" w14:textId="58E167F4" w:rsidR="003A0FF6" w:rsidRPr="00EB6677" w:rsidRDefault="001A079B" w:rsidP="001025BF">
      <w:pPr>
        <w:pStyle w:val="Prrafodelista"/>
        <w:numPr>
          <w:ilvl w:val="1"/>
          <w:numId w:val="18"/>
        </w:numPr>
        <w:rPr>
          <w:rFonts w:cs="Arial"/>
          <w:bCs/>
        </w:rPr>
      </w:pPr>
      <w:r w:rsidRPr="00EB6677">
        <w:rPr>
          <w:rFonts w:cs="Arial"/>
        </w:rPr>
        <w:t>ALCANCE DE LA AUDITORÍA</w:t>
      </w:r>
    </w:p>
    <w:p w14:paraId="155674E5" w14:textId="77777777" w:rsidR="00676EE5" w:rsidRPr="006C585F" w:rsidRDefault="00676EE5" w:rsidP="001025BF">
      <w:pPr>
        <w:spacing w:after="0" w:line="240" w:lineRule="auto"/>
        <w:rPr>
          <w:rFonts w:ascii="Arial" w:eastAsia="Times New Roman" w:hAnsi="Arial" w:cs="Arial"/>
          <w:highlight w:val="yellow"/>
          <w:lang w:eastAsia="es-CO"/>
        </w:rPr>
      </w:pPr>
    </w:p>
    <w:p w14:paraId="1A9CB96E" w14:textId="05F23A4F" w:rsidR="001B1C2A" w:rsidRPr="006C585F" w:rsidRDefault="005B2EF8" w:rsidP="001025BF">
      <w:pPr>
        <w:spacing w:after="0" w:line="240" w:lineRule="auto"/>
        <w:rPr>
          <w:rFonts w:ascii="Arial" w:eastAsia="Times New Roman" w:hAnsi="Arial" w:cs="Arial"/>
          <w:i/>
          <w:iCs/>
          <w:color w:val="A6A6A6" w:themeColor="background1" w:themeShade="A6"/>
          <w:sz w:val="24"/>
          <w:szCs w:val="24"/>
          <w:lang w:val="es-419" w:eastAsia="es-CO"/>
        </w:rPr>
      </w:pPr>
      <w:r w:rsidRPr="006C585F">
        <w:rPr>
          <w:rFonts w:ascii="Arial" w:eastAsia="Times New Roman" w:hAnsi="Arial" w:cs="Arial"/>
          <w:i/>
          <w:iCs/>
          <w:color w:val="A6A6A6" w:themeColor="background1" w:themeShade="A6"/>
          <w:sz w:val="24"/>
          <w:szCs w:val="24"/>
          <w:lang w:val="es-419" w:eastAsia="es-CO"/>
        </w:rPr>
        <w:t xml:space="preserve">Precise </w:t>
      </w:r>
      <w:r w:rsidR="00442ADC" w:rsidRPr="006C585F">
        <w:rPr>
          <w:rFonts w:ascii="Arial" w:eastAsia="Times New Roman" w:hAnsi="Arial" w:cs="Arial"/>
          <w:i/>
          <w:iCs/>
          <w:color w:val="A6A6A6" w:themeColor="background1" w:themeShade="A6"/>
          <w:sz w:val="24"/>
          <w:szCs w:val="24"/>
          <w:lang w:val="es-419" w:eastAsia="es-CO"/>
        </w:rPr>
        <w:t>el enfoque, la extensión y los límites de la auditoría en términos de cumplimiento de la materia con los criterios de evaluación</w:t>
      </w:r>
      <w:r w:rsidRPr="006C585F">
        <w:rPr>
          <w:rFonts w:ascii="Arial" w:eastAsia="Times New Roman" w:hAnsi="Arial" w:cs="Arial"/>
          <w:i/>
          <w:iCs/>
          <w:color w:val="A6A6A6" w:themeColor="background1" w:themeShade="A6"/>
          <w:sz w:val="24"/>
          <w:szCs w:val="24"/>
          <w:lang w:val="es-419" w:eastAsia="es-CO"/>
        </w:rPr>
        <w:t xml:space="preserve"> y</w:t>
      </w:r>
      <w:r w:rsidR="001B1C2A" w:rsidRPr="006C585F">
        <w:rPr>
          <w:rFonts w:ascii="Arial" w:eastAsia="Times New Roman" w:hAnsi="Arial" w:cs="Arial"/>
          <w:i/>
          <w:iCs/>
          <w:color w:val="A6A6A6" w:themeColor="background1" w:themeShade="A6"/>
          <w:sz w:val="24"/>
          <w:szCs w:val="24"/>
          <w:lang w:val="es-419" w:eastAsia="es-CO"/>
        </w:rPr>
        <w:t xml:space="preserve"> periodo a evaluar. </w:t>
      </w:r>
    </w:p>
    <w:p w14:paraId="6AA46ABC" w14:textId="5754A3D9" w:rsidR="001B1C2A" w:rsidRPr="006C585F" w:rsidRDefault="001B1C2A" w:rsidP="001025BF">
      <w:pPr>
        <w:spacing w:after="0" w:line="240" w:lineRule="auto"/>
        <w:rPr>
          <w:rFonts w:ascii="Arial" w:eastAsia="Times New Roman" w:hAnsi="Arial" w:cs="Arial"/>
          <w:sz w:val="24"/>
          <w:szCs w:val="24"/>
          <w:lang w:val="es-419" w:eastAsia="es-CO"/>
        </w:rPr>
      </w:pPr>
    </w:p>
    <w:p w14:paraId="555B4478" w14:textId="313E84FB" w:rsidR="003A0FF6" w:rsidRPr="00533EAB" w:rsidRDefault="003A0FF6" w:rsidP="001025BF">
      <w:pPr>
        <w:spacing w:after="0" w:line="240" w:lineRule="auto"/>
        <w:rPr>
          <w:rFonts w:ascii="Arial" w:eastAsia="Times New Roman" w:hAnsi="Arial" w:cs="Arial"/>
          <w:i/>
          <w:iCs/>
          <w:color w:val="BFBFBF" w:themeColor="background1" w:themeShade="BF"/>
          <w:sz w:val="24"/>
          <w:szCs w:val="24"/>
          <w:lang w:eastAsia="es-CO"/>
        </w:rPr>
      </w:pPr>
      <w:r w:rsidRPr="00533EAB">
        <w:rPr>
          <w:rFonts w:ascii="Arial" w:eastAsia="Times New Roman" w:hAnsi="Arial" w:cs="Arial"/>
          <w:i/>
          <w:iCs/>
          <w:color w:val="A6A6A6" w:themeColor="background1" w:themeShade="A6"/>
          <w:sz w:val="24"/>
          <w:szCs w:val="24"/>
          <w:lang w:val="es-419" w:eastAsia="es-CO"/>
        </w:rPr>
        <w:t xml:space="preserve">Incluir para su análisis y respuesta los </w:t>
      </w:r>
      <w:r w:rsidRPr="006C585F">
        <w:rPr>
          <w:rFonts w:ascii="Arial" w:eastAsia="Times New Roman" w:hAnsi="Arial" w:cs="Arial"/>
          <w:i/>
          <w:iCs/>
          <w:color w:val="A6A6A6" w:themeColor="background1" w:themeShade="A6"/>
          <w:sz w:val="24"/>
          <w:szCs w:val="24"/>
          <w:lang w:val="es-419" w:eastAsia="es-CO"/>
        </w:rPr>
        <w:t>PQR</w:t>
      </w:r>
      <w:r w:rsidRPr="00533EAB">
        <w:rPr>
          <w:rFonts w:ascii="Arial" w:eastAsia="Times New Roman" w:hAnsi="Arial" w:cs="Arial"/>
          <w:i/>
          <w:iCs/>
          <w:color w:val="A6A6A6" w:themeColor="background1" w:themeShade="A6"/>
          <w:sz w:val="24"/>
          <w:szCs w:val="24"/>
          <w:lang w:val="es-419" w:eastAsia="es-CO"/>
        </w:rPr>
        <w:t xml:space="preserve">´s presentados como insumo en </w:t>
      </w:r>
      <w:r w:rsidR="0086467E" w:rsidRPr="00533EAB">
        <w:rPr>
          <w:rFonts w:ascii="Arial" w:eastAsia="Times New Roman" w:hAnsi="Arial" w:cs="Arial"/>
          <w:i/>
          <w:iCs/>
          <w:color w:val="A6A6A6" w:themeColor="background1" w:themeShade="A6"/>
          <w:sz w:val="24"/>
          <w:szCs w:val="24"/>
          <w:lang w:val="es-419" w:eastAsia="es-CO"/>
        </w:rPr>
        <w:t xml:space="preserve">el </w:t>
      </w:r>
      <w:r w:rsidR="00341912" w:rsidRPr="00533EAB">
        <w:rPr>
          <w:rFonts w:ascii="Arial" w:eastAsia="Times New Roman" w:hAnsi="Arial" w:cs="Arial"/>
          <w:i/>
          <w:iCs/>
          <w:color w:val="A6A6A6" w:themeColor="background1" w:themeShade="A6"/>
          <w:sz w:val="24"/>
          <w:szCs w:val="24"/>
          <w:lang w:val="es-419" w:eastAsia="es-CO"/>
        </w:rPr>
        <w:t xml:space="preserve">documento </w:t>
      </w:r>
      <w:r w:rsidR="0086467E" w:rsidRPr="00533EAB">
        <w:rPr>
          <w:rFonts w:ascii="Arial" w:eastAsia="Times New Roman" w:hAnsi="Arial" w:cs="Arial"/>
          <w:i/>
          <w:iCs/>
          <w:color w:val="A6A6A6" w:themeColor="background1" w:themeShade="A6"/>
          <w:sz w:val="24"/>
          <w:szCs w:val="24"/>
          <w:lang w:val="es-419" w:eastAsia="es-CO"/>
        </w:rPr>
        <w:t xml:space="preserve">PVCGF-15-01 Asignación </w:t>
      </w:r>
      <w:r w:rsidRPr="00533EAB">
        <w:rPr>
          <w:rFonts w:ascii="Arial" w:eastAsia="Times New Roman" w:hAnsi="Arial" w:cs="Arial"/>
          <w:i/>
          <w:iCs/>
          <w:color w:val="A6A6A6" w:themeColor="background1" w:themeShade="A6"/>
          <w:sz w:val="24"/>
          <w:szCs w:val="24"/>
          <w:lang w:val="es-419" w:eastAsia="es-CO"/>
        </w:rPr>
        <w:t xml:space="preserve">de Equipo </w:t>
      </w:r>
      <w:r w:rsidR="008E1DD4">
        <w:rPr>
          <w:rFonts w:ascii="Arial" w:eastAsia="Times New Roman" w:hAnsi="Arial" w:cs="Arial"/>
          <w:i/>
          <w:iCs/>
          <w:color w:val="A6A6A6" w:themeColor="background1" w:themeShade="A6"/>
          <w:sz w:val="24"/>
          <w:szCs w:val="24"/>
          <w:lang w:val="es-419" w:eastAsia="es-CO"/>
        </w:rPr>
        <w:t>de</w:t>
      </w:r>
      <w:r w:rsidRPr="00533EAB">
        <w:rPr>
          <w:rFonts w:ascii="Arial" w:eastAsia="Times New Roman" w:hAnsi="Arial" w:cs="Arial"/>
          <w:i/>
          <w:iCs/>
          <w:color w:val="A6A6A6" w:themeColor="background1" w:themeShade="A6"/>
          <w:sz w:val="24"/>
          <w:szCs w:val="24"/>
          <w:lang w:val="es-419" w:eastAsia="es-CO"/>
        </w:rPr>
        <w:t xml:space="preserve"> </w:t>
      </w:r>
      <w:r w:rsidR="003D60C3" w:rsidRPr="00533EAB">
        <w:rPr>
          <w:rFonts w:ascii="Arial" w:eastAsia="Times New Roman" w:hAnsi="Arial" w:cs="Arial"/>
          <w:i/>
          <w:iCs/>
          <w:color w:val="A6A6A6" w:themeColor="background1" w:themeShade="A6"/>
          <w:sz w:val="24"/>
          <w:szCs w:val="24"/>
          <w:lang w:val="es-419" w:eastAsia="es-CO"/>
        </w:rPr>
        <w:t xml:space="preserve">Auditoría </w:t>
      </w:r>
      <w:r w:rsidR="00533EAB" w:rsidRPr="00533EAB">
        <w:rPr>
          <w:rFonts w:ascii="Arial" w:eastAsia="Times New Roman" w:hAnsi="Arial" w:cs="Arial"/>
          <w:i/>
          <w:iCs/>
          <w:color w:val="A6A6A6" w:themeColor="background1" w:themeShade="A6"/>
          <w:sz w:val="24"/>
          <w:szCs w:val="24"/>
          <w:lang w:val="es-419" w:eastAsia="es-CO"/>
        </w:rPr>
        <w:t xml:space="preserve">o Actuación Especial de Fiscalización </w:t>
      </w:r>
      <w:r w:rsidRPr="00533EAB">
        <w:rPr>
          <w:rFonts w:ascii="Arial" w:eastAsia="Times New Roman" w:hAnsi="Arial" w:cs="Arial"/>
          <w:i/>
          <w:iCs/>
          <w:color w:val="A6A6A6" w:themeColor="background1" w:themeShade="A6"/>
          <w:sz w:val="24"/>
          <w:szCs w:val="24"/>
          <w:lang w:val="es-419" w:eastAsia="es-CO"/>
        </w:rPr>
        <w:t>e identificar</w:t>
      </w:r>
      <w:r w:rsidRPr="006C585F">
        <w:rPr>
          <w:rFonts w:ascii="Arial" w:eastAsia="Times New Roman" w:hAnsi="Arial" w:cs="Arial"/>
          <w:i/>
          <w:iCs/>
          <w:color w:val="A6A6A6" w:themeColor="background1" w:themeShade="A6"/>
          <w:sz w:val="24"/>
          <w:szCs w:val="24"/>
          <w:lang w:eastAsia="es-CO"/>
        </w:rPr>
        <w:t xml:space="preserve"> los Pronunciamientos que serán objeto de seguimiento, si los hay.</w:t>
      </w:r>
    </w:p>
    <w:p w14:paraId="295E9413" w14:textId="77777777" w:rsidR="003A0FF6" w:rsidRPr="006C585F" w:rsidRDefault="003A0FF6" w:rsidP="001025BF">
      <w:pPr>
        <w:spacing w:after="0" w:line="240" w:lineRule="auto"/>
        <w:rPr>
          <w:rFonts w:ascii="Arial" w:eastAsia="Times New Roman" w:hAnsi="Arial" w:cs="Arial"/>
          <w:sz w:val="24"/>
          <w:szCs w:val="24"/>
          <w:lang w:eastAsia="es-CO"/>
        </w:rPr>
      </w:pPr>
      <w:bookmarkStart w:id="0" w:name="_Hlk124413788"/>
    </w:p>
    <w:p w14:paraId="2C6366A2" w14:textId="60BD5A5D" w:rsidR="003A0FF6" w:rsidRPr="00EB6677" w:rsidRDefault="003A0FF6" w:rsidP="001025BF">
      <w:pPr>
        <w:pStyle w:val="Prrafodelista"/>
        <w:numPr>
          <w:ilvl w:val="1"/>
          <w:numId w:val="18"/>
        </w:numPr>
        <w:rPr>
          <w:rFonts w:cs="Arial"/>
          <w:bCs/>
        </w:rPr>
      </w:pPr>
      <w:r w:rsidRPr="00EB6677">
        <w:rPr>
          <w:rFonts w:cs="Arial"/>
          <w:bCs/>
        </w:rPr>
        <w:t>MUESTRA DE AUDITORÍA</w:t>
      </w:r>
    </w:p>
    <w:bookmarkEnd w:id="0"/>
    <w:p w14:paraId="3F995BE1" w14:textId="77777777" w:rsidR="009F3A74" w:rsidRPr="006C585F" w:rsidRDefault="009F3A74" w:rsidP="001025BF">
      <w:pPr>
        <w:spacing w:after="0" w:line="240" w:lineRule="auto"/>
        <w:rPr>
          <w:rFonts w:ascii="Arial" w:eastAsia="Times New Roman" w:hAnsi="Arial" w:cs="Arial"/>
          <w:bCs/>
          <w:sz w:val="24"/>
          <w:szCs w:val="24"/>
          <w:lang w:eastAsia="es-CO"/>
        </w:rPr>
      </w:pPr>
    </w:p>
    <w:p w14:paraId="378ABCA3" w14:textId="28E5131F" w:rsidR="00B65EF4" w:rsidRPr="00EB6677" w:rsidRDefault="00B65EF4" w:rsidP="001025BF">
      <w:pPr>
        <w:pStyle w:val="Prrafodelista"/>
        <w:numPr>
          <w:ilvl w:val="2"/>
          <w:numId w:val="18"/>
        </w:numPr>
        <w:rPr>
          <w:rFonts w:cs="Arial"/>
          <w:bCs/>
          <w:color w:val="A6A6A6" w:themeColor="background1" w:themeShade="A6"/>
        </w:rPr>
      </w:pPr>
      <w:r w:rsidRPr="00EB6677">
        <w:rPr>
          <w:rFonts w:cs="Arial"/>
          <w:bCs/>
        </w:rPr>
        <w:t xml:space="preserve"> Universo </w:t>
      </w:r>
      <w:r w:rsidRPr="00EB6677">
        <w:rPr>
          <w:rFonts w:cs="Arial"/>
          <w:bCs/>
          <w:i/>
          <w:iCs/>
          <w:color w:val="A6A6A6" w:themeColor="background1" w:themeShade="A6"/>
        </w:rPr>
        <w:t>del Asunto a Auditar</w:t>
      </w:r>
    </w:p>
    <w:p w14:paraId="6073802C" w14:textId="77777777" w:rsidR="00B65EF4" w:rsidRPr="006C585F" w:rsidRDefault="00B65EF4" w:rsidP="001025BF">
      <w:pPr>
        <w:spacing w:after="0" w:line="240" w:lineRule="auto"/>
        <w:rPr>
          <w:rFonts w:ascii="Arial" w:eastAsia="Times New Roman" w:hAnsi="Arial" w:cs="Arial"/>
          <w:b/>
          <w:sz w:val="24"/>
          <w:szCs w:val="24"/>
          <w:lang w:eastAsia="es-CO"/>
        </w:rPr>
      </w:pPr>
    </w:p>
    <w:p w14:paraId="4A08F259"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De acuerdo con el alcance del asunto, identifique y registre la composición y cuantía del Universo objeto de auditoría.</w:t>
      </w:r>
    </w:p>
    <w:p w14:paraId="54461C6B"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p>
    <w:p w14:paraId="20BD17C7" w14:textId="13674A6C" w:rsidR="00B65EF4" w:rsidRPr="00EB6677" w:rsidRDefault="00B65EF4" w:rsidP="001025BF">
      <w:pPr>
        <w:pStyle w:val="Prrafodelista"/>
        <w:numPr>
          <w:ilvl w:val="2"/>
          <w:numId w:val="18"/>
        </w:numPr>
        <w:rPr>
          <w:rFonts w:cs="Arial"/>
          <w:bCs/>
        </w:rPr>
      </w:pPr>
      <w:r w:rsidRPr="00EB6677">
        <w:rPr>
          <w:rFonts w:cs="Arial"/>
          <w:bCs/>
        </w:rPr>
        <w:t xml:space="preserve">Materialidad </w:t>
      </w:r>
      <w:r w:rsidRPr="00EB6677">
        <w:rPr>
          <w:rFonts w:cs="Arial"/>
          <w:bCs/>
          <w:i/>
          <w:iCs/>
          <w:color w:val="A6A6A6" w:themeColor="background1" w:themeShade="A6"/>
        </w:rPr>
        <w:t>de Asunto a Auditar</w:t>
      </w:r>
    </w:p>
    <w:p w14:paraId="1145FE25" w14:textId="77777777" w:rsidR="00B65EF4" w:rsidRPr="00572C82" w:rsidRDefault="00B65EF4" w:rsidP="00761D76">
      <w:pPr>
        <w:spacing w:after="0" w:line="240" w:lineRule="auto"/>
        <w:jc w:val="both"/>
        <w:rPr>
          <w:rFonts w:ascii="Arial" w:eastAsia="Times New Roman" w:hAnsi="Arial" w:cs="Arial"/>
          <w:i/>
          <w:color w:val="A6A6A6" w:themeColor="background1" w:themeShade="A6"/>
          <w:sz w:val="24"/>
          <w:szCs w:val="24"/>
          <w:lang w:eastAsia="es-CO"/>
        </w:rPr>
      </w:pPr>
    </w:p>
    <w:p w14:paraId="4533848B" w14:textId="5BD07BE2" w:rsidR="00B65EF4" w:rsidRDefault="00B65EF4" w:rsidP="001025BF">
      <w:pPr>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lastRenderedPageBreak/>
        <w:t xml:space="preserve">De conformidad </w:t>
      </w:r>
      <w:r w:rsidR="00572C82">
        <w:rPr>
          <w:rFonts w:ascii="Arial" w:eastAsia="Times New Roman" w:hAnsi="Arial" w:cs="Arial"/>
          <w:i/>
          <w:color w:val="A6A6A6" w:themeColor="background1" w:themeShade="A6"/>
          <w:sz w:val="24"/>
          <w:szCs w:val="24"/>
          <w:lang w:eastAsia="es-CO"/>
        </w:rPr>
        <w:t xml:space="preserve">con lo registrado en el </w:t>
      </w:r>
      <w:r w:rsidR="00572C82" w:rsidRPr="00572C82">
        <w:rPr>
          <w:rFonts w:ascii="Arial" w:eastAsia="Times New Roman" w:hAnsi="Arial" w:cs="Arial"/>
          <w:i/>
          <w:color w:val="A6A6A6" w:themeColor="background1" w:themeShade="A6"/>
          <w:sz w:val="24"/>
          <w:szCs w:val="24"/>
          <w:lang w:eastAsia="es-CO"/>
        </w:rPr>
        <w:t xml:space="preserve">formato PVCGF 16-03 </w:t>
      </w:r>
      <w:r w:rsidR="00185350">
        <w:rPr>
          <w:rFonts w:ascii="Arial" w:eastAsia="Times New Roman" w:hAnsi="Arial" w:cs="Arial"/>
          <w:i/>
          <w:color w:val="A6A6A6" w:themeColor="background1" w:themeShade="A6"/>
          <w:sz w:val="24"/>
          <w:szCs w:val="24"/>
          <w:lang w:eastAsia="es-CO"/>
        </w:rPr>
        <w:t>Instrumento</w:t>
      </w:r>
      <w:r w:rsidR="00572C82" w:rsidRPr="00572C82">
        <w:rPr>
          <w:rFonts w:ascii="Arial" w:eastAsia="Times New Roman" w:hAnsi="Arial" w:cs="Arial"/>
          <w:i/>
          <w:color w:val="A6A6A6" w:themeColor="background1" w:themeShade="A6"/>
          <w:sz w:val="24"/>
          <w:szCs w:val="24"/>
          <w:lang w:eastAsia="es-CO"/>
        </w:rPr>
        <w:t xml:space="preserve"> Concepto Cumplimiento, Hoja </w:t>
      </w:r>
      <w:r w:rsidR="00442437">
        <w:rPr>
          <w:rFonts w:ascii="Arial" w:eastAsia="Times New Roman" w:hAnsi="Arial" w:cs="Arial"/>
          <w:i/>
          <w:color w:val="A6A6A6" w:themeColor="background1" w:themeShade="A6"/>
          <w:sz w:val="24"/>
          <w:szCs w:val="24"/>
          <w:lang w:eastAsia="es-CO"/>
        </w:rPr>
        <w:t>1</w:t>
      </w:r>
      <w:r w:rsidR="00572C82" w:rsidRPr="00572C82">
        <w:rPr>
          <w:rFonts w:ascii="Arial" w:eastAsia="Times New Roman" w:hAnsi="Arial" w:cs="Arial"/>
          <w:i/>
          <w:color w:val="A6A6A6" w:themeColor="background1" w:themeShade="A6"/>
          <w:sz w:val="24"/>
          <w:szCs w:val="24"/>
          <w:lang w:eastAsia="es-CO"/>
        </w:rPr>
        <w:t xml:space="preserve"> Materialidad AC</w:t>
      </w:r>
      <w:r w:rsidRPr="006C585F">
        <w:rPr>
          <w:rFonts w:ascii="Arial" w:eastAsia="Times New Roman" w:hAnsi="Arial" w:cs="Arial"/>
          <w:i/>
          <w:color w:val="A6A6A6" w:themeColor="background1" w:themeShade="A6"/>
          <w:sz w:val="24"/>
          <w:szCs w:val="24"/>
          <w:lang w:eastAsia="es-CO"/>
        </w:rPr>
        <w:t>, el equipo auditor determinará la materialidad, en los siguientes términos:</w:t>
      </w:r>
    </w:p>
    <w:p w14:paraId="1120B942" w14:textId="2F6FC6C2" w:rsidR="00572C82" w:rsidRDefault="00572C82" w:rsidP="001025BF">
      <w:pPr>
        <w:spacing w:after="0" w:line="240" w:lineRule="auto"/>
        <w:rPr>
          <w:rFonts w:ascii="Arial" w:eastAsia="Times New Roman" w:hAnsi="Arial" w:cs="Arial"/>
          <w:i/>
          <w:color w:val="A6A6A6" w:themeColor="background1" w:themeShade="A6"/>
          <w:sz w:val="24"/>
          <w:szCs w:val="24"/>
          <w:lang w:eastAsia="es-CO"/>
        </w:rPr>
      </w:pPr>
    </w:p>
    <w:p w14:paraId="4F5E56EE" w14:textId="77777777" w:rsidR="00B65EF4" w:rsidRPr="006C585F" w:rsidRDefault="00B65EF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Determine el tipo de materialidad por aplicar </w:t>
      </w:r>
      <w:r w:rsidRPr="006C585F">
        <w:rPr>
          <w:rFonts w:ascii="Arial" w:eastAsia="Times New Roman" w:hAnsi="Arial" w:cs="Arial"/>
          <w:i/>
          <w:iCs/>
          <w:color w:val="A6A6A6" w:themeColor="background1" w:themeShade="A6"/>
          <w:sz w:val="24"/>
          <w:szCs w:val="24"/>
          <w:lang w:eastAsia="es-CO"/>
        </w:rPr>
        <w:t>al asunto</w:t>
      </w:r>
      <w:r w:rsidRPr="006C585F">
        <w:rPr>
          <w:rFonts w:ascii="Arial" w:eastAsia="Times New Roman" w:hAnsi="Arial" w:cs="Arial"/>
          <w:sz w:val="24"/>
          <w:szCs w:val="24"/>
          <w:lang w:eastAsia="es-CO"/>
        </w:rPr>
        <w:t xml:space="preserve">: </w:t>
      </w:r>
      <w:r w:rsidRPr="006C585F">
        <w:rPr>
          <w:rFonts w:ascii="Arial" w:eastAsia="Times New Roman" w:hAnsi="Arial" w:cs="Arial"/>
          <w:i/>
          <w:iCs/>
          <w:color w:val="A6A6A6" w:themeColor="background1" w:themeShade="A6"/>
          <w:sz w:val="24"/>
          <w:szCs w:val="24"/>
          <w:lang w:eastAsia="es-CO"/>
        </w:rPr>
        <w:t>Cuantitativa, Cualitativa o Combinada</w:t>
      </w:r>
      <w:r w:rsidRPr="006C585F">
        <w:rPr>
          <w:rFonts w:ascii="Arial" w:eastAsia="Times New Roman" w:hAnsi="Arial" w:cs="Arial"/>
          <w:sz w:val="24"/>
          <w:szCs w:val="24"/>
          <w:lang w:eastAsia="es-CO"/>
        </w:rPr>
        <w:t xml:space="preserve">. </w:t>
      </w:r>
    </w:p>
    <w:p w14:paraId="59F0F1EA" w14:textId="77777777" w:rsidR="005B79FF" w:rsidRDefault="005B79FF" w:rsidP="001025BF">
      <w:pPr>
        <w:spacing w:after="0" w:line="240" w:lineRule="auto"/>
        <w:rPr>
          <w:rFonts w:ascii="Arial" w:eastAsia="Times New Roman" w:hAnsi="Arial" w:cs="Arial"/>
          <w:sz w:val="24"/>
          <w:szCs w:val="24"/>
          <w:lang w:eastAsia="es-CO"/>
        </w:rPr>
      </w:pPr>
    </w:p>
    <w:p w14:paraId="539A2AB5" w14:textId="2D4D3D5E" w:rsidR="00B65EF4" w:rsidRPr="00EB6677" w:rsidRDefault="00EB6677" w:rsidP="001025BF">
      <w:pPr>
        <w:pStyle w:val="Prrafodelista"/>
        <w:numPr>
          <w:ilvl w:val="3"/>
          <w:numId w:val="18"/>
        </w:numPr>
        <w:rPr>
          <w:rFonts w:cs="Arial"/>
          <w:i/>
        </w:rPr>
      </w:pPr>
      <w:r w:rsidRPr="00EB6677">
        <w:rPr>
          <w:rFonts w:cs="Arial"/>
          <w:i/>
        </w:rPr>
        <w:t>Materialidad Cuantitativa</w:t>
      </w:r>
    </w:p>
    <w:p w14:paraId="5C65482E" w14:textId="77777777" w:rsidR="00B65EF4" w:rsidRPr="00A80817" w:rsidRDefault="00B65EF4" w:rsidP="001025BF">
      <w:pPr>
        <w:spacing w:after="0" w:line="240" w:lineRule="auto"/>
        <w:ind w:left="360"/>
        <w:rPr>
          <w:rFonts w:ascii="Arial" w:eastAsia="Times New Roman" w:hAnsi="Arial" w:cs="Arial"/>
          <w:i/>
          <w:iCs/>
          <w:color w:val="A6A6A6" w:themeColor="background1" w:themeShade="A6"/>
          <w:sz w:val="24"/>
          <w:szCs w:val="24"/>
          <w:lang w:eastAsia="es-CO"/>
        </w:rPr>
      </w:pPr>
    </w:p>
    <w:p w14:paraId="348EF22A" w14:textId="341C1067" w:rsidR="00B65EF4" w:rsidRPr="006C585F" w:rsidRDefault="00B65EF4" w:rsidP="001025BF">
      <w:pPr>
        <w:rPr>
          <w:rFonts w:ascii="Arial" w:eastAsia="Times New Roman" w:hAnsi="Arial" w:cs="Arial"/>
          <w:sz w:val="24"/>
          <w:szCs w:val="24"/>
          <w:lang w:eastAsia="es-CO"/>
        </w:rPr>
      </w:pPr>
      <w:r w:rsidRPr="006C585F">
        <w:rPr>
          <w:rFonts w:ascii="Arial" w:eastAsia="Times New Roman" w:hAnsi="Arial" w:cs="Arial"/>
          <w:i/>
          <w:iCs/>
          <w:color w:val="A6A6A6" w:themeColor="background1" w:themeShade="A6"/>
          <w:sz w:val="24"/>
          <w:szCs w:val="24"/>
          <w:lang w:eastAsia="es-CO"/>
        </w:rPr>
        <w:t>Extraiga del formato</w:t>
      </w:r>
      <w:r w:rsidR="00A80817" w:rsidRPr="00A80817">
        <w:rPr>
          <w:rFonts w:ascii="Arial" w:eastAsia="Times New Roman" w:hAnsi="Arial" w:cs="Arial"/>
          <w:i/>
          <w:iCs/>
          <w:color w:val="A6A6A6" w:themeColor="background1" w:themeShade="A6"/>
          <w:sz w:val="24"/>
          <w:szCs w:val="24"/>
          <w:lang w:eastAsia="es-CO"/>
        </w:rPr>
        <w:t xml:space="preserve"> PVCGF 16-03 </w:t>
      </w:r>
      <w:r w:rsidR="00185350">
        <w:rPr>
          <w:rFonts w:ascii="Arial" w:eastAsia="Times New Roman" w:hAnsi="Arial" w:cs="Arial"/>
          <w:i/>
          <w:iCs/>
          <w:color w:val="A6A6A6" w:themeColor="background1" w:themeShade="A6"/>
          <w:sz w:val="24"/>
          <w:szCs w:val="24"/>
          <w:lang w:eastAsia="es-CO"/>
        </w:rPr>
        <w:t>Instrumento</w:t>
      </w:r>
      <w:r w:rsidR="00A80817" w:rsidRPr="00A80817">
        <w:rPr>
          <w:rFonts w:ascii="Arial" w:eastAsia="Times New Roman" w:hAnsi="Arial" w:cs="Arial"/>
          <w:i/>
          <w:iCs/>
          <w:color w:val="A6A6A6" w:themeColor="background1" w:themeShade="A6"/>
          <w:sz w:val="24"/>
          <w:szCs w:val="24"/>
          <w:lang w:eastAsia="es-CO"/>
        </w:rPr>
        <w:t xml:space="preserve"> Concepto Cumplimiento, Hoja </w:t>
      </w:r>
      <w:r w:rsidR="008E1DD4">
        <w:rPr>
          <w:rFonts w:ascii="Arial" w:eastAsia="Times New Roman" w:hAnsi="Arial" w:cs="Arial"/>
          <w:i/>
          <w:iCs/>
          <w:color w:val="A6A6A6" w:themeColor="background1" w:themeShade="A6"/>
          <w:sz w:val="24"/>
          <w:szCs w:val="24"/>
          <w:lang w:eastAsia="es-CO"/>
        </w:rPr>
        <w:t>1</w:t>
      </w:r>
      <w:r w:rsidR="00A80817" w:rsidRPr="00A80817">
        <w:rPr>
          <w:rFonts w:ascii="Arial" w:eastAsia="Times New Roman" w:hAnsi="Arial" w:cs="Arial"/>
          <w:i/>
          <w:iCs/>
          <w:color w:val="A6A6A6" w:themeColor="background1" w:themeShade="A6"/>
          <w:sz w:val="24"/>
          <w:szCs w:val="24"/>
          <w:lang w:eastAsia="es-CO"/>
        </w:rPr>
        <w:t xml:space="preserve"> Materialidad AC</w:t>
      </w:r>
      <w:r w:rsidRPr="006C585F">
        <w:rPr>
          <w:rFonts w:ascii="Arial" w:eastAsia="Times New Roman" w:hAnsi="Arial" w:cs="Arial"/>
          <w:i/>
          <w:iCs/>
          <w:color w:val="A6A6A6" w:themeColor="background1" w:themeShade="A6"/>
          <w:sz w:val="24"/>
          <w:szCs w:val="24"/>
          <w:lang w:eastAsia="es-CO"/>
        </w:rPr>
        <w:t xml:space="preserve"> la siguiente información</w:t>
      </w:r>
      <w:r w:rsidRPr="006C585F">
        <w:rPr>
          <w:rFonts w:ascii="Arial" w:eastAsia="Times New Roman" w:hAnsi="Arial" w:cs="Arial"/>
          <w:sz w:val="24"/>
          <w:szCs w:val="24"/>
          <w:lang w:eastAsia="es-CO"/>
        </w:rPr>
        <w:t>:</w:t>
      </w:r>
    </w:p>
    <w:p w14:paraId="6AED0CD9" w14:textId="77777777" w:rsidR="00B65EF4" w:rsidRPr="006C585F" w:rsidRDefault="00B65EF4" w:rsidP="001025BF">
      <w:pPr>
        <w:spacing w:after="0" w:line="240" w:lineRule="auto"/>
        <w:ind w:left="360"/>
        <w:rPr>
          <w:rFonts w:ascii="Arial" w:eastAsia="Times New Roman" w:hAnsi="Arial" w:cs="Arial"/>
          <w:sz w:val="24"/>
          <w:szCs w:val="24"/>
          <w:lang w:eastAsia="es-CO"/>
        </w:rPr>
      </w:pPr>
    </w:p>
    <w:p w14:paraId="2312C7A3" w14:textId="77777777" w:rsidR="00B65EF4" w:rsidRPr="006C585F" w:rsidRDefault="00B65EF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Base y Monto </w:t>
      </w:r>
      <w:r w:rsidRPr="006C585F">
        <w:rPr>
          <w:rFonts w:ascii="Arial" w:eastAsia="Times New Roman" w:hAnsi="Arial" w:cs="Arial"/>
          <w:i/>
          <w:iCs/>
          <w:color w:val="A6A6A6" w:themeColor="background1" w:themeShade="A6"/>
          <w:sz w:val="24"/>
          <w:szCs w:val="24"/>
          <w:lang w:eastAsia="es-CO"/>
        </w:rPr>
        <w:t>del Asunto para Auditar</w:t>
      </w:r>
    </w:p>
    <w:p w14:paraId="228173C9"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p w14:paraId="5B43A901" w14:textId="309826D7" w:rsidR="00B65EF4" w:rsidRPr="006C585F" w:rsidRDefault="00B65EF4" w:rsidP="00B65EF4">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Cuadro No.</w:t>
      </w:r>
      <w:r w:rsidR="009A718B" w:rsidRPr="006C585F">
        <w:rPr>
          <w:rFonts w:ascii="Arial" w:eastAsia="Times New Roman" w:hAnsi="Arial" w:cs="Arial"/>
          <w:b/>
          <w:bCs/>
          <w:sz w:val="20"/>
          <w:szCs w:val="20"/>
          <w:lang w:eastAsia="es-CO"/>
        </w:rPr>
        <w:t xml:space="preserve"> </w:t>
      </w:r>
      <w:r w:rsidR="00442437">
        <w:rPr>
          <w:rFonts w:ascii="Arial" w:eastAsia="Times New Roman" w:hAnsi="Arial" w:cs="Arial"/>
          <w:b/>
          <w:bCs/>
          <w:sz w:val="20"/>
          <w:szCs w:val="20"/>
          <w:lang w:eastAsia="es-CO"/>
        </w:rPr>
        <w:t>6</w:t>
      </w:r>
      <w:r w:rsidRPr="006C585F">
        <w:rPr>
          <w:rFonts w:ascii="Arial" w:eastAsia="Times New Roman" w:hAnsi="Arial" w:cs="Arial"/>
          <w:b/>
          <w:bCs/>
          <w:sz w:val="20"/>
          <w:szCs w:val="20"/>
          <w:lang w:eastAsia="es-CO"/>
        </w:rPr>
        <w:t xml:space="preserve">. Base y Monto </w:t>
      </w:r>
      <w:r w:rsidRPr="006C585F">
        <w:rPr>
          <w:rFonts w:ascii="Arial" w:eastAsia="Times New Roman" w:hAnsi="Arial" w:cs="Arial"/>
          <w:b/>
          <w:bCs/>
          <w:i/>
          <w:iCs/>
          <w:color w:val="A6A6A6" w:themeColor="background1" w:themeShade="A6"/>
          <w:sz w:val="20"/>
          <w:szCs w:val="20"/>
          <w:lang w:eastAsia="es-CO"/>
        </w:rPr>
        <w:t>del Asunto para Auditar</w:t>
      </w:r>
    </w:p>
    <w:p w14:paraId="4DB7740A"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tbl>
      <w:tblPr>
        <w:tblW w:w="7435" w:type="dxa"/>
        <w:jc w:val="center"/>
        <w:tblCellMar>
          <w:left w:w="70" w:type="dxa"/>
          <w:right w:w="70" w:type="dxa"/>
        </w:tblCellMar>
        <w:tblLook w:val="04A0" w:firstRow="1" w:lastRow="0" w:firstColumn="1" w:lastColumn="0" w:noHBand="0" w:noVBand="1"/>
      </w:tblPr>
      <w:tblGrid>
        <w:gridCol w:w="3200"/>
        <w:gridCol w:w="4235"/>
      </w:tblGrid>
      <w:tr w:rsidR="00B65EF4" w:rsidRPr="006C585F" w14:paraId="08B4DDC4" w14:textId="77777777" w:rsidTr="006C585F">
        <w:trPr>
          <w:trHeight w:val="510"/>
          <w:jc w:val="center"/>
        </w:trPr>
        <w:tc>
          <w:tcPr>
            <w:tcW w:w="3200" w:type="dxa"/>
            <w:tcBorders>
              <w:top w:val="single" w:sz="8" w:space="0" w:color="auto"/>
              <w:left w:val="single" w:sz="8" w:space="0" w:color="auto"/>
              <w:bottom w:val="single" w:sz="4" w:space="0" w:color="auto"/>
              <w:right w:val="single" w:sz="4" w:space="0" w:color="auto"/>
            </w:tcBorders>
            <w:shd w:val="clear" w:color="auto" w:fill="auto"/>
            <w:noWrap/>
            <w:tcMar>
              <w:left w:w="28" w:type="dxa"/>
              <w:right w:w="28" w:type="dxa"/>
            </w:tcMar>
            <w:vAlign w:val="center"/>
            <w:hideMark/>
          </w:tcPr>
          <w:p w14:paraId="11EB73F6" w14:textId="77777777" w:rsidR="00B65EF4" w:rsidRPr="006C585F" w:rsidRDefault="00B65EF4" w:rsidP="00C658C8">
            <w:pPr>
              <w:spacing w:after="0" w:line="240" w:lineRule="auto"/>
              <w:jc w:val="center"/>
              <w:rPr>
                <w:rFonts w:ascii="Arial" w:eastAsia="Times New Roman" w:hAnsi="Arial" w:cs="Arial"/>
                <w:iCs/>
                <w:sz w:val="20"/>
                <w:szCs w:val="20"/>
                <w:lang w:eastAsia="es-CO"/>
              </w:rPr>
            </w:pPr>
            <w:r w:rsidRPr="006C585F">
              <w:rPr>
                <w:rFonts w:ascii="Arial" w:eastAsia="Times New Roman" w:hAnsi="Arial" w:cs="Arial"/>
                <w:iCs/>
                <w:sz w:val="20"/>
                <w:szCs w:val="20"/>
                <w:lang w:eastAsia="es-CO"/>
              </w:rPr>
              <w:t>Base seleccionada</w:t>
            </w:r>
          </w:p>
        </w:tc>
        <w:tc>
          <w:tcPr>
            <w:tcW w:w="4235"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10CC4D0E" w14:textId="77777777" w:rsidR="00B65EF4" w:rsidRPr="006C585F" w:rsidRDefault="00B65EF4" w:rsidP="00C658C8">
            <w:pPr>
              <w:spacing w:after="0" w:line="240" w:lineRule="auto"/>
              <w:jc w:val="center"/>
              <w:rPr>
                <w:rFonts w:ascii="Arial" w:eastAsia="Times New Roman" w:hAnsi="Arial" w:cs="Arial"/>
                <w:iCs/>
                <w:sz w:val="20"/>
                <w:szCs w:val="20"/>
                <w:lang w:eastAsia="es-CO"/>
              </w:rPr>
            </w:pPr>
            <w:r w:rsidRPr="006C585F">
              <w:rPr>
                <w:rFonts w:ascii="Arial" w:eastAsia="Times New Roman" w:hAnsi="Arial" w:cs="Arial"/>
                <w:iCs/>
                <w:sz w:val="20"/>
                <w:szCs w:val="20"/>
                <w:lang w:eastAsia="es-CO"/>
              </w:rPr>
              <w:t>Monto</w:t>
            </w:r>
          </w:p>
        </w:tc>
      </w:tr>
      <w:tr w:rsidR="00B65EF4" w:rsidRPr="006C585F" w14:paraId="7B06C8E7" w14:textId="77777777" w:rsidTr="00D9068A">
        <w:trPr>
          <w:trHeight w:val="490"/>
          <w:jc w:val="center"/>
        </w:trPr>
        <w:tc>
          <w:tcPr>
            <w:tcW w:w="3200"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1DAC6D37" w14:textId="77777777" w:rsidR="00B65EF4" w:rsidRPr="006C585F" w:rsidRDefault="00B65EF4" w:rsidP="00C658C8">
            <w:pPr>
              <w:spacing w:after="0" w:line="240" w:lineRule="auto"/>
              <w:jc w:val="center"/>
              <w:rPr>
                <w:rFonts w:ascii="Arial" w:eastAsia="Times New Roman" w:hAnsi="Arial" w:cs="Arial"/>
                <w:iCs/>
                <w:color w:val="A6A6A6" w:themeColor="background1" w:themeShade="A6"/>
                <w:sz w:val="20"/>
                <w:szCs w:val="20"/>
                <w:lang w:eastAsia="es-CO"/>
              </w:rPr>
            </w:pPr>
            <w:bookmarkStart w:id="1" w:name="RANGE!B17"/>
            <w:r w:rsidRPr="006C585F">
              <w:rPr>
                <w:rFonts w:ascii="Arial" w:eastAsia="Times New Roman" w:hAnsi="Arial" w:cs="Arial"/>
                <w:iCs/>
                <w:color w:val="A6A6A6" w:themeColor="background1" w:themeShade="A6"/>
                <w:sz w:val="20"/>
                <w:szCs w:val="20"/>
                <w:lang w:eastAsia="es-CO"/>
              </w:rPr>
              <w:t>Gastos ejecutados</w:t>
            </w:r>
            <w:bookmarkEnd w:id="1"/>
          </w:p>
        </w:tc>
        <w:tc>
          <w:tcPr>
            <w:tcW w:w="4235" w:type="dxa"/>
            <w:tcBorders>
              <w:top w:val="nil"/>
              <w:left w:val="nil"/>
              <w:bottom w:val="nil"/>
              <w:right w:val="single" w:sz="8" w:space="0" w:color="auto"/>
            </w:tcBorders>
            <w:shd w:val="clear" w:color="auto" w:fill="auto"/>
            <w:noWrap/>
            <w:tcMar>
              <w:left w:w="28" w:type="dxa"/>
              <w:right w:w="28" w:type="dxa"/>
            </w:tcMar>
            <w:vAlign w:val="center"/>
            <w:hideMark/>
          </w:tcPr>
          <w:p w14:paraId="7AE6959E" w14:textId="77777777" w:rsidR="00B65EF4" w:rsidRPr="006C585F" w:rsidRDefault="00B65EF4" w:rsidP="00C658C8">
            <w:pPr>
              <w:spacing w:after="0" w:line="240" w:lineRule="auto"/>
              <w:jc w:val="center"/>
              <w:rPr>
                <w:rFonts w:ascii="Arial" w:eastAsia="Times New Roman" w:hAnsi="Arial" w:cs="Arial"/>
                <w:iCs/>
                <w:color w:val="A6A6A6" w:themeColor="background1" w:themeShade="A6"/>
                <w:sz w:val="20"/>
                <w:szCs w:val="20"/>
                <w:lang w:eastAsia="es-CO"/>
              </w:rPr>
            </w:pPr>
            <w:bookmarkStart w:id="2" w:name="RANGE!C17"/>
            <w:r w:rsidRPr="006C585F">
              <w:rPr>
                <w:rFonts w:ascii="Arial" w:eastAsia="Times New Roman" w:hAnsi="Arial" w:cs="Arial"/>
                <w:iCs/>
                <w:color w:val="A6A6A6" w:themeColor="background1" w:themeShade="A6"/>
                <w:sz w:val="20"/>
                <w:szCs w:val="20"/>
                <w:lang w:eastAsia="es-CO"/>
              </w:rPr>
              <w:t xml:space="preserve">$50.000.000.000,00 </w:t>
            </w:r>
            <w:bookmarkEnd w:id="2"/>
          </w:p>
        </w:tc>
      </w:tr>
      <w:tr w:rsidR="00B65EF4" w:rsidRPr="006C585F" w14:paraId="5EB5E60B" w14:textId="77777777" w:rsidTr="00D9068A">
        <w:trPr>
          <w:trHeight w:val="414"/>
          <w:jc w:val="center"/>
        </w:trPr>
        <w:tc>
          <w:tcPr>
            <w:tcW w:w="743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564585" w14:textId="77777777" w:rsidR="00B65EF4" w:rsidRPr="006C585F" w:rsidRDefault="00B65EF4" w:rsidP="00C658C8">
            <w:pPr>
              <w:spacing w:after="0" w:line="240" w:lineRule="auto"/>
              <w:rPr>
                <w:rFonts w:ascii="Arial" w:eastAsia="Times New Roman" w:hAnsi="Arial" w:cs="Arial"/>
                <w:iCs/>
                <w:color w:val="A6A6A6" w:themeColor="background1" w:themeShade="A6"/>
                <w:sz w:val="20"/>
                <w:szCs w:val="20"/>
                <w:lang w:eastAsia="es-CO"/>
              </w:rPr>
            </w:pPr>
            <w:r w:rsidRPr="006C585F">
              <w:rPr>
                <w:rFonts w:ascii="Arial" w:eastAsia="Times New Roman" w:hAnsi="Arial" w:cs="Arial"/>
                <w:iCs/>
                <w:color w:val="A6A6A6" w:themeColor="background1" w:themeShade="A6"/>
                <w:sz w:val="20"/>
                <w:szCs w:val="20"/>
                <w:lang w:eastAsia="es-CO"/>
              </w:rPr>
              <w:t xml:space="preserve">Otros conceptos (Identifique):  </w:t>
            </w:r>
          </w:p>
        </w:tc>
      </w:tr>
    </w:tbl>
    <w:p w14:paraId="53C8936D" w14:textId="3540365D" w:rsidR="00EA2D79" w:rsidRPr="00EB6677" w:rsidRDefault="00B65EF4" w:rsidP="00EB6677">
      <w:pPr>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EA2D79" w:rsidRPr="00EB6677">
        <w:rPr>
          <w:rFonts w:ascii="Arial" w:eastAsia="Times New Roman" w:hAnsi="Arial" w:cs="Arial"/>
          <w:sz w:val="20"/>
          <w:szCs w:val="16"/>
          <w:lang w:eastAsia="es-CO"/>
        </w:rPr>
        <w:t xml:space="preserve">formato PVCGF 16-03 </w:t>
      </w:r>
      <w:r w:rsidR="00185350" w:rsidRPr="00EB6677">
        <w:rPr>
          <w:rFonts w:ascii="Arial" w:eastAsia="Times New Roman" w:hAnsi="Arial" w:cs="Arial"/>
          <w:sz w:val="20"/>
          <w:szCs w:val="16"/>
          <w:lang w:eastAsia="es-CO"/>
        </w:rPr>
        <w:t>Instrumento</w:t>
      </w:r>
      <w:r w:rsidR="00EA2D79" w:rsidRPr="00EB6677">
        <w:rPr>
          <w:rFonts w:ascii="Arial" w:eastAsia="Times New Roman" w:hAnsi="Arial" w:cs="Arial"/>
          <w:sz w:val="20"/>
          <w:szCs w:val="16"/>
          <w:lang w:eastAsia="es-CO"/>
        </w:rPr>
        <w:t xml:space="preserve"> Concepto Cumplimiento, Hoja </w:t>
      </w:r>
      <w:r w:rsidR="008E1DD4" w:rsidRPr="00EB6677">
        <w:rPr>
          <w:rFonts w:ascii="Arial" w:eastAsia="Times New Roman" w:hAnsi="Arial" w:cs="Arial"/>
          <w:sz w:val="20"/>
          <w:szCs w:val="16"/>
          <w:lang w:eastAsia="es-CO"/>
        </w:rPr>
        <w:t>1</w:t>
      </w:r>
      <w:r w:rsidR="00EA2D79" w:rsidRPr="00EB6677">
        <w:rPr>
          <w:rFonts w:ascii="Arial" w:eastAsia="Times New Roman" w:hAnsi="Arial" w:cs="Arial"/>
          <w:sz w:val="20"/>
          <w:szCs w:val="16"/>
          <w:lang w:eastAsia="es-CO"/>
        </w:rPr>
        <w:t xml:space="preserve"> Materialidad AC</w:t>
      </w:r>
    </w:p>
    <w:p w14:paraId="5815BA79" w14:textId="50CC9F34" w:rsidR="00B65EF4" w:rsidRPr="006C585F" w:rsidRDefault="00B65EF4" w:rsidP="00EA2D79">
      <w:pPr>
        <w:spacing w:after="0" w:line="240" w:lineRule="auto"/>
        <w:ind w:left="360" w:firstLine="348"/>
        <w:jc w:val="both"/>
        <w:rPr>
          <w:rFonts w:ascii="Arial" w:eastAsia="Times New Roman" w:hAnsi="Arial" w:cs="Arial"/>
          <w:sz w:val="24"/>
          <w:szCs w:val="24"/>
          <w:lang w:eastAsia="es-CO"/>
        </w:rPr>
      </w:pPr>
    </w:p>
    <w:p w14:paraId="0A3A7AD4" w14:textId="7FD0E1A3" w:rsidR="00B65EF4" w:rsidRPr="006C585F" w:rsidRDefault="00B65EF4" w:rsidP="00B65EF4">
      <w:pPr>
        <w:spacing w:after="0" w:line="240" w:lineRule="auto"/>
        <w:ind w:left="360"/>
        <w:jc w:val="center"/>
        <w:rPr>
          <w:rFonts w:ascii="Arial" w:eastAsia="Times New Roman" w:hAnsi="Arial" w:cs="Arial"/>
          <w:sz w:val="24"/>
          <w:szCs w:val="24"/>
          <w:lang w:eastAsia="es-CO"/>
        </w:rPr>
      </w:pPr>
      <w:r w:rsidRPr="006C585F">
        <w:rPr>
          <w:rFonts w:ascii="Arial" w:eastAsia="Times New Roman" w:hAnsi="Arial" w:cs="Arial"/>
          <w:b/>
          <w:bCs/>
          <w:sz w:val="20"/>
          <w:szCs w:val="20"/>
          <w:lang w:eastAsia="es-CO"/>
        </w:rPr>
        <w:t xml:space="preserve">Cuadro No. </w:t>
      </w:r>
      <w:r w:rsidR="00442437">
        <w:rPr>
          <w:rFonts w:ascii="Arial" w:eastAsia="Times New Roman" w:hAnsi="Arial" w:cs="Arial"/>
          <w:b/>
          <w:bCs/>
          <w:sz w:val="20"/>
          <w:szCs w:val="20"/>
          <w:lang w:eastAsia="es-CO"/>
        </w:rPr>
        <w:t>7</w:t>
      </w:r>
      <w:r w:rsidRPr="006C585F">
        <w:rPr>
          <w:rFonts w:ascii="Arial" w:eastAsia="Times New Roman" w:hAnsi="Arial" w:cs="Arial"/>
          <w:b/>
          <w:bCs/>
          <w:sz w:val="20"/>
          <w:szCs w:val="20"/>
          <w:lang w:eastAsia="es-CO"/>
        </w:rPr>
        <w:t xml:space="preserve">. Criterios para determinar el Riesgo </w:t>
      </w:r>
      <w:r w:rsidRPr="006C585F">
        <w:rPr>
          <w:rFonts w:ascii="Arial" w:eastAsia="Times New Roman" w:hAnsi="Arial" w:cs="Arial"/>
          <w:b/>
          <w:bCs/>
          <w:i/>
          <w:iCs/>
          <w:color w:val="A6A6A6" w:themeColor="background1" w:themeShade="A6"/>
          <w:sz w:val="20"/>
          <w:szCs w:val="20"/>
          <w:lang w:eastAsia="es-CO"/>
        </w:rPr>
        <w:t>del Asunto</w:t>
      </w:r>
    </w:p>
    <w:p w14:paraId="24DB64E1" w14:textId="77777777" w:rsidR="00CC64DA" w:rsidRDefault="00CC64DA" w:rsidP="00436E52">
      <w:pPr>
        <w:rPr>
          <w:rFonts w:ascii="Arial" w:eastAsia="Times New Roman" w:hAnsi="Arial" w:cs="Arial"/>
          <w:sz w:val="16"/>
          <w:szCs w:val="16"/>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2"/>
        <w:gridCol w:w="2286"/>
        <w:gridCol w:w="1789"/>
        <w:gridCol w:w="2941"/>
      </w:tblGrid>
      <w:tr w:rsidR="00CC64DA" w:rsidRPr="00CC64DA" w14:paraId="47B86840" w14:textId="77777777" w:rsidTr="00CC64DA">
        <w:trPr>
          <w:trHeight w:val="360"/>
        </w:trPr>
        <w:tc>
          <w:tcPr>
            <w:tcW w:w="3334" w:type="pct"/>
            <w:gridSpan w:val="3"/>
            <w:shd w:val="clear" w:color="auto" w:fill="D5DCE4" w:themeFill="text2" w:themeFillTint="33"/>
            <w:noWrap/>
            <w:vAlign w:val="center"/>
            <w:hideMark/>
          </w:tcPr>
          <w:p w14:paraId="01D9BD64" w14:textId="77777777"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AUDITORÍA ANTERIOR</w:t>
            </w:r>
          </w:p>
        </w:tc>
        <w:tc>
          <w:tcPr>
            <w:tcW w:w="1666" w:type="pct"/>
            <w:shd w:val="clear" w:color="auto" w:fill="D5DCE4" w:themeFill="text2" w:themeFillTint="33"/>
            <w:noWrap/>
            <w:vAlign w:val="center"/>
            <w:hideMark/>
          </w:tcPr>
          <w:p w14:paraId="194358F5" w14:textId="3F8CACD6" w:rsidR="00CC64DA" w:rsidRPr="00CC64DA" w:rsidRDefault="00591F81" w:rsidP="00CC64DA">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AUDITORÍ</w:t>
            </w:r>
            <w:r w:rsidR="00CC64DA" w:rsidRPr="00CC64DA">
              <w:rPr>
                <w:rFonts w:ascii="Arial" w:eastAsia="Times New Roman" w:hAnsi="Arial" w:cs="Arial"/>
                <w:b/>
                <w:bCs/>
                <w:color w:val="000000"/>
                <w:sz w:val="20"/>
                <w:szCs w:val="20"/>
                <w:lang w:eastAsia="es-CO"/>
              </w:rPr>
              <w:t>A ACTUAL</w:t>
            </w:r>
          </w:p>
        </w:tc>
      </w:tr>
      <w:tr w:rsidR="00CC64DA" w:rsidRPr="00CC64DA" w14:paraId="0F9FDB08" w14:textId="77777777" w:rsidTr="00CC64DA">
        <w:trPr>
          <w:trHeight w:val="1515"/>
        </w:trPr>
        <w:tc>
          <w:tcPr>
            <w:tcW w:w="1026" w:type="pct"/>
            <w:shd w:val="clear" w:color="000000" w:fill="D6DCE4"/>
            <w:vAlign w:val="center"/>
            <w:hideMark/>
          </w:tcPr>
          <w:p w14:paraId="08844767" w14:textId="493E3E95"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 xml:space="preserve">Hallazgos configurados en la auditoría anterior en el Proceso (predominante) </w:t>
            </w:r>
            <w:r w:rsidR="005366D4" w:rsidRPr="00CC64DA">
              <w:rPr>
                <w:rFonts w:ascii="Arial" w:eastAsia="Times New Roman" w:hAnsi="Arial" w:cs="Arial"/>
                <w:b/>
                <w:bCs/>
                <w:color w:val="000000"/>
                <w:sz w:val="20"/>
                <w:szCs w:val="20"/>
                <w:lang w:eastAsia="es-CO"/>
              </w:rPr>
              <w:t>asociado al</w:t>
            </w:r>
            <w:r w:rsidRPr="00CC64DA">
              <w:rPr>
                <w:rFonts w:ascii="Arial" w:eastAsia="Times New Roman" w:hAnsi="Arial" w:cs="Arial"/>
                <w:b/>
                <w:bCs/>
                <w:color w:val="000000"/>
                <w:sz w:val="20"/>
                <w:szCs w:val="20"/>
                <w:lang w:eastAsia="es-CO"/>
              </w:rPr>
              <w:t xml:space="preserve"> asunto</w:t>
            </w:r>
          </w:p>
        </w:tc>
        <w:tc>
          <w:tcPr>
            <w:tcW w:w="1295" w:type="pct"/>
            <w:shd w:val="clear" w:color="auto" w:fill="D5DCE4" w:themeFill="text2" w:themeFillTint="33"/>
            <w:vAlign w:val="center"/>
            <w:hideMark/>
          </w:tcPr>
          <w:p w14:paraId="55B40053" w14:textId="31F7E3AC"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Concepto u Opinión del Proceso (predominante) asociado al asunto, de la auditoría anterior (Financiera de Gestión</w:t>
            </w:r>
            <w:r w:rsidR="005366D4">
              <w:rPr>
                <w:rFonts w:ascii="Arial" w:eastAsia="Times New Roman" w:hAnsi="Arial" w:cs="Arial"/>
                <w:b/>
                <w:bCs/>
                <w:color w:val="000000"/>
                <w:sz w:val="20"/>
                <w:szCs w:val="20"/>
                <w:lang w:eastAsia="es-CO"/>
              </w:rPr>
              <w:t xml:space="preserve"> y Resultados</w:t>
            </w:r>
            <w:r w:rsidRPr="00CC64DA">
              <w:rPr>
                <w:rFonts w:ascii="Arial" w:eastAsia="Times New Roman" w:hAnsi="Arial" w:cs="Arial"/>
                <w:b/>
                <w:bCs/>
                <w:color w:val="000000"/>
                <w:sz w:val="20"/>
                <w:szCs w:val="20"/>
                <w:lang w:eastAsia="es-CO"/>
              </w:rPr>
              <w:t>)</w:t>
            </w:r>
          </w:p>
        </w:tc>
        <w:tc>
          <w:tcPr>
            <w:tcW w:w="1013" w:type="pct"/>
            <w:shd w:val="clear" w:color="auto" w:fill="D5DCE4" w:themeFill="text2" w:themeFillTint="33"/>
            <w:vAlign w:val="center"/>
            <w:hideMark/>
          </w:tcPr>
          <w:p w14:paraId="757D5C0C" w14:textId="77777777"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Calificación del Control Fiscal Interno de la auditoría anterior del Proceso (predominante) asociado al asunto</w:t>
            </w:r>
          </w:p>
        </w:tc>
        <w:tc>
          <w:tcPr>
            <w:tcW w:w="1666" w:type="pct"/>
            <w:shd w:val="clear" w:color="auto" w:fill="D5DCE4" w:themeFill="text2" w:themeFillTint="33"/>
            <w:vAlign w:val="center"/>
            <w:hideMark/>
          </w:tcPr>
          <w:p w14:paraId="654127C7" w14:textId="2FB9C6EF"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 xml:space="preserve">Valoración del Riesgo Combinado </w:t>
            </w:r>
            <w:r w:rsidR="000956E9">
              <w:rPr>
                <w:rFonts w:ascii="Arial" w:eastAsia="Times New Roman" w:hAnsi="Arial" w:cs="Arial"/>
                <w:b/>
                <w:bCs/>
                <w:color w:val="000000"/>
                <w:sz w:val="20"/>
                <w:szCs w:val="20"/>
                <w:lang w:eastAsia="es-CO"/>
              </w:rPr>
              <w:t xml:space="preserve">del Asunto </w:t>
            </w:r>
            <w:r w:rsidR="005366D4">
              <w:rPr>
                <w:rFonts w:ascii="Arial" w:eastAsia="Times New Roman" w:hAnsi="Arial" w:cs="Arial"/>
                <w:b/>
                <w:bCs/>
                <w:color w:val="000000"/>
                <w:sz w:val="20"/>
                <w:szCs w:val="20"/>
                <w:lang w:eastAsia="es-CO"/>
              </w:rPr>
              <w:t xml:space="preserve">a </w:t>
            </w:r>
            <w:r w:rsidR="005366D4" w:rsidRPr="00CC64DA">
              <w:rPr>
                <w:rFonts w:ascii="Arial" w:eastAsia="Times New Roman" w:hAnsi="Arial" w:cs="Arial"/>
                <w:b/>
                <w:bCs/>
                <w:color w:val="000000"/>
                <w:sz w:val="20"/>
                <w:szCs w:val="20"/>
                <w:lang w:eastAsia="es-CO"/>
              </w:rPr>
              <w:t>Auditar</w:t>
            </w:r>
          </w:p>
        </w:tc>
      </w:tr>
      <w:tr w:rsidR="00CC64DA" w:rsidRPr="00CC64DA" w14:paraId="49A726EA" w14:textId="77777777" w:rsidTr="00CC64DA">
        <w:trPr>
          <w:trHeight w:val="570"/>
        </w:trPr>
        <w:tc>
          <w:tcPr>
            <w:tcW w:w="1026" w:type="pct"/>
            <w:shd w:val="clear" w:color="000000" w:fill="FF0000"/>
            <w:vAlign w:val="center"/>
            <w:hideMark/>
          </w:tcPr>
          <w:p w14:paraId="02A27E4D"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Hallazgos con Incidencia Fiscal o con Presunta Incidencia Penal</w:t>
            </w:r>
          </w:p>
        </w:tc>
        <w:tc>
          <w:tcPr>
            <w:tcW w:w="1295" w:type="pct"/>
            <w:shd w:val="clear" w:color="000000" w:fill="FF0000"/>
            <w:vAlign w:val="center"/>
            <w:hideMark/>
          </w:tcPr>
          <w:p w14:paraId="2ED412E3" w14:textId="1343D281" w:rsidR="00CC64DA" w:rsidRPr="00CC64DA" w:rsidRDefault="005366D4" w:rsidP="00CC64DA">
            <w:pPr>
              <w:spacing w:after="0" w:line="240" w:lineRule="auto"/>
              <w:jc w:val="center"/>
              <w:rPr>
                <w:rFonts w:ascii="Arial" w:eastAsia="Times New Roman" w:hAnsi="Arial" w:cs="Arial"/>
                <w:b/>
                <w:bCs/>
                <w:i/>
                <w:iCs/>
                <w:color w:val="BFBFBF" w:themeColor="background1" w:themeShade="BF"/>
                <w:sz w:val="20"/>
                <w:szCs w:val="20"/>
                <w:lang w:eastAsia="es-CO"/>
              </w:rPr>
            </w:pPr>
            <w:r>
              <w:rPr>
                <w:rFonts w:ascii="Arial" w:eastAsia="Times New Roman" w:hAnsi="Arial" w:cs="Arial"/>
                <w:b/>
                <w:bCs/>
                <w:i/>
                <w:iCs/>
                <w:color w:val="BFBFBF" w:themeColor="background1" w:themeShade="BF"/>
                <w:sz w:val="20"/>
                <w:szCs w:val="20"/>
                <w:lang w:eastAsia="es-CO"/>
              </w:rPr>
              <w:t xml:space="preserve">Desfavorable / </w:t>
            </w:r>
            <w:r w:rsidR="00CC64DA" w:rsidRPr="00CC64DA">
              <w:rPr>
                <w:rFonts w:ascii="Arial" w:eastAsia="Times New Roman" w:hAnsi="Arial" w:cs="Arial"/>
                <w:b/>
                <w:bCs/>
                <w:i/>
                <w:iCs/>
                <w:color w:val="BFBFBF" w:themeColor="background1" w:themeShade="BF"/>
                <w:sz w:val="20"/>
                <w:szCs w:val="20"/>
                <w:lang w:eastAsia="es-CO"/>
              </w:rPr>
              <w:t>No Razonable / Inefectiva / Negativa / Abstención</w:t>
            </w:r>
          </w:p>
        </w:tc>
        <w:tc>
          <w:tcPr>
            <w:tcW w:w="1013" w:type="pct"/>
            <w:shd w:val="clear" w:color="000000" w:fill="FF0000"/>
            <w:vAlign w:val="center"/>
            <w:hideMark/>
          </w:tcPr>
          <w:p w14:paraId="18E549D0"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Inexistente</w:t>
            </w:r>
          </w:p>
        </w:tc>
        <w:tc>
          <w:tcPr>
            <w:tcW w:w="1666" w:type="pct"/>
            <w:shd w:val="clear" w:color="000000" w:fill="FFC000"/>
            <w:vAlign w:val="center"/>
            <w:hideMark/>
          </w:tcPr>
          <w:p w14:paraId="2F4D75A6"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Alto</w:t>
            </w:r>
          </w:p>
        </w:tc>
      </w:tr>
      <w:tr w:rsidR="00CC64DA" w:rsidRPr="00CC64DA" w14:paraId="18E85199" w14:textId="77777777" w:rsidTr="00CC64DA">
        <w:trPr>
          <w:trHeight w:val="315"/>
        </w:trPr>
        <w:tc>
          <w:tcPr>
            <w:tcW w:w="1026" w:type="pct"/>
            <w:shd w:val="clear" w:color="000000" w:fill="FF0000"/>
            <w:noWrap/>
            <w:vAlign w:val="center"/>
            <w:hideMark/>
          </w:tcPr>
          <w:p w14:paraId="2C8CAF08"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295" w:type="pct"/>
            <w:shd w:val="clear" w:color="000000" w:fill="FF0000"/>
            <w:noWrap/>
            <w:vAlign w:val="center"/>
            <w:hideMark/>
          </w:tcPr>
          <w:p w14:paraId="2C239F72"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013" w:type="pct"/>
            <w:shd w:val="clear" w:color="000000" w:fill="FF0000"/>
            <w:noWrap/>
            <w:vAlign w:val="center"/>
            <w:hideMark/>
          </w:tcPr>
          <w:p w14:paraId="6DA8B493"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666" w:type="pct"/>
            <w:shd w:val="clear" w:color="000000" w:fill="FFC000"/>
            <w:noWrap/>
            <w:vAlign w:val="center"/>
            <w:hideMark/>
          </w:tcPr>
          <w:p w14:paraId="7C245546"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3</w:t>
            </w:r>
          </w:p>
        </w:tc>
      </w:tr>
    </w:tbl>
    <w:p w14:paraId="0D0486A6" w14:textId="0B7FCCF2" w:rsidR="00436E52" w:rsidRDefault="00B65EF4" w:rsidP="00436E52">
      <w:pPr>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436E52" w:rsidRPr="00EB6677">
        <w:rPr>
          <w:rFonts w:ascii="Arial" w:eastAsia="Times New Roman" w:hAnsi="Arial" w:cs="Arial"/>
          <w:sz w:val="20"/>
          <w:szCs w:val="16"/>
          <w:lang w:eastAsia="es-CO"/>
        </w:rPr>
        <w:t xml:space="preserve">formato PVCGF 16-03 </w:t>
      </w:r>
      <w:r w:rsidR="00185350" w:rsidRPr="00EB6677">
        <w:rPr>
          <w:rFonts w:ascii="Arial" w:eastAsia="Times New Roman" w:hAnsi="Arial" w:cs="Arial"/>
          <w:sz w:val="20"/>
          <w:szCs w:val="16"/>
          <w:lang w:eastAsia="es-CO"/>
        </w:rPr>
        <w:t>Instrumento</w:t>
      </w:r>
      <w:r w:rsidR="00436E52" w:rsidRPr="00EB6677">
        <w:rPr>
          <w:rFonts w:ascii="Arial" w:eastAsia="Times New Roman" w:hAnsi="Arial" w:cs="Arial"/>
          <w:sz w:val="20"/>
          <w:szCs w:val="16"/>
          <w:lang w:eastAsia="es-CO"/>
        </w:rPr>
        <w:t xml:space="preserve"> Concepto Cumplimiento, Hoja </w:t>
      </w:r>
      <w:r w:rsidR="005366D4" w:rsidRPr="00EB6677">
        <w:rPr>
          <w:rFonts w:ascii="Arial" w:eastAsia="Times New Roman" w:hAnsi="Arial" w:cs="Arial"/>
          <w:sz w:val="20"/>
          <w:szCs w:val="16"/>
          <w:lang w:eastAsia="es-CO"/>
        </w:rPr>
        <w:t>1</w:t>
      </w:r>
      <w:r w:rsidR="00436E52" w:rsidRPr="00EB6677">
        <w:rPr>
          <w:rFonts w:ascii="Arial" w:eastAsia="Times New Roman" w:hAnsi="Arial" w:cs="Arial"/>
          <w:sz w:val="20"/>
          <w:szCs w:val="16"/>
          <w:lang w:eastAsia="es-CO"/>
        </w:rPr>
        <w:t xml:space="preserve"> Materialidad AC</w:t>
      </w:r>
    </w:p>
    <w:p w14:paraId="31250407" w14:textId="77777777" w:rsidR="00A328CA" w:rsidRDefault="00A328CA" w:rsidP="00436E52">
      <w:pPr>
        <w:rPr>
          <w:rFonts w:ascii="Arial" w:eastAsia="Times New Roman" w:hAnsi="Arial" w:cs="Arial"/>
          <w:sz w:val="20"/>
          <w:szCs w:val="16"/>
          <w:lang w:eastAsia="es-CO"/>
        </w:rPr>
      </w:pPr>
    </w:p>
    <w:p w14:paraId="7418427A" w14:textId="77777777" w:rsidR="00A328CA" w:rsidRDefault="00A328CA" w:rsidP="00436E52">
      <w:pPr>
        <w:rPr>
          <w:rFonts w:ascii="Arial" w:eastAsia="Times New Roman" w:hAnsi="Arial" w:cs="Arial"/>
          <w:sz w:val="20"/>
          <w:szCs w:val="16"/>
          <w:lang w:eastAsia="es-CO"/>
        </w:rPr>
      </w:pPr>
    </w:p>
    <w:p w14:paraId="2B2A9914" w14:textId="732CBD35" w:rsidR="00B65EF4" w:rsidRPr="006C585F" w:rsidRDefault="00B65EF4" w:rsidP="00436E52">
      <w:pPr>
        <w:spacing w:after="0" w:line="240" w:lineRule="auto"/>
        <w:jc w:val="both"/>
        <w:rPr>
          <w:rFonts w:ascii="Arial" w:eastAsia="Times New Roman" w:hAnsi="Arial" w:cs="Arial"/>
          <w:b/>
          <w:i/>
          <w:color w:val="A6A6A6" w:themeColor="background1" w:themeShade="A6"/>
          <w:sz w:val="20"/>
          <w:lang w:eastAsia="es-CO"/>
        </w:rPr>
      </w:pPr>
      <w:r w:rsidRPr="006C585F">
        <w:rPr>
          <w:rFonts w:ascii="Arial" w:eastAsia="Times New Roman" w:hAnsi="Arial" w:cs="Arial"/>
          <w:b/>
          <w:iCs/>
          <w:sz w:val="20"/>
          <w:lang w:eastAsia="es-CO"/>
        </w:rPr>
        <w:lastRenderedPageBreak/>
        <w:t xml:space="preserve">Cuadro No. </w:t>
      </w:r>
      <w:r w:rsidR="00442437">
        <w:rPr>
          <w:rFonts w:ascii="Arial" w:eastAsia="Times New Roman" w:hAnsi="Arial" w:cs="Arial"/>
          <w:b/>
          <w:iCs/>
          <w:sz w:val="20"/>
          <w:lang w:eastAsia="es-CO"/>
        </w:rPr>
        <w:t>8</w:t>
      </w:r>
      <w:r w:rsidRPr="006C585F">
        <w:rPr>
          <w:rFonts w:ascii="Arial" w:eastAsia="Times New Roman" w:hAnsi="Arial" w:cs="Arial"/>
          <w:b/>
          <w:iCs/>
          <w:sz w:val="20"/>
          <w:lang w:val="es-419" w:eastAsia="es-CO"/>
        </w:rPr>
        <w:t>.</w:t>
      </w:r>
      <w:r w:rsidRPr="006C585F">
        <w:rPr>
          <w:rFonts w:ascii="Arial" w:eastAsia="Times New Roman" w:hAnsi="Arial" w:cs="Arial"/>
          <w:b/>
          <w:iCs/>
          <w:sz w:val="20"/>
          <w:lang w:eastAsia="es-CO"/>
        </w:rPr>
        <w:t xml:space="preserve"> Determinación del Nivel de Riesgo y Rango de Materialidad del </w:t>
      </w:r>
      <w:r w:rsidRPr="006C585F">
        <w:rPr>
          <w:rFonts w:ascii="Arial" w:eastAsia="Times New Roman" w:hAnsi="Arial" w:cs="Arial"/>
          <w:b/>
          <w:i/>
          <w:color w:val="A6A6A6" w:themeColor="background1" w:themeShade="A6"/>
          <w:sz w:val="20"/>
          <w:lang w:eastAsia="es-CO"/>
        </w:rPr>
        <w:t>Asunto a Auditar</w:t>
      </w:r>
    </w:p>
    <w:p w14:paraId="1C3F4F63" w14:textId="77777777" w:rsidR="00B65EF4" w:rsidRPr="006C585F" w:rsidRDefault="00B65EF4" w:rsidP="00B65EF4">
      <w:pPr>
        <w:spacing w:after="0" w:line="240" w:lineRule="auto"/>
        <w:ind w:right="49"/>
        <w:jc w:val="center"/>
        <w:rPr>
          <w:rFonts w:ascii="Arial" w:eastAsia="Times New Roman" w:hAnsi="Arial" w:cs="Arial"/>
          <w:b/>
          <w:i/>
          <w:color w:val="A6A6A6" w:themeColor="background1" w:themeShade="A6"/>
          <w:sz w:val="20"/>
          <w:lang w:eastAsia="es-CO"/>
        </w:rPr>
      </w:pPr>
    </w:p>
    <w:tbl>
      <w:tblPr>
        <w:tblW w:w="0" w:type="auto"/>
        <w:jc w:val="center"/>
        <w:tblLook w:val="04A0" w:firstRow="1" w:lastRow="0" w:firstColumn="1" w:lastColumn="0" w:noHBand="0" w:noVBand="1"/>
      </w:tblPr>
      <w:tblGrid>
        <w:gridCol w:w="1772"/>
        <w:gridCol w:w="2984"/>
        <w:gridCol w:w="2607"/>
      </w:tblGrid>
      <w:tr w:rsidR="00B65EF4" w:rsidRPr="006C585F" w14:paraId="70B12273" w14:textId="77777777" w:rsidTr="00C658C8">
        <w:trPr>
          <w:trHeight w:val="28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BDD7EE"/>
            <w:vAlign w:val="center"/>
            <w:hideMark/>
          </w:tcPr>
          <w:p w14:paraId="43D54881"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Suma de puntos</w:t>
            </w:r>
          </w:p>
        </w:tc>
        <w:tc>
          <w:tcPr>
            <w:tcW w:w="0" w:type="auto"/>
            <w:tcBorders>
              <w:top w:val="single" w:sz="8" w:space="0" w:color="auto"/>
              <w:left w:val="nil"/>
              <w:bottom w:val="single" w:sz="4" w:space="0" w:color="auto"/>
              <w:right w:val="single" w:sz="4" w:space="0" w:color="auto"/>
            </w:tcBorders>
            <w:shd w:val="clear" w:color="000000" w:fill="BDD7EE"/>
            <w:vAlign w:val="center"/>
            <w:hideMark/>
          </w:tcPr>
          <w:p w14:paraId="684B57E6"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Nivel de Riesgo Determinado</w:t>
            </w:r>
          </w:p>
        </w:tc>
        <w:tc>
          <w:tcPr>
            <w:tcW w:w="0" w:type="auto"/>
            <w:tcBorders>
              <w:top w:val="single" w:sz="8" w:space="0" w:color="auto"/>
              <w:left w:val="nil"/>
              <w:bottom w:val="single" w:sz="4" w:space="0" w:color="auto"/>
              <w:right w:val="single" w:sz="8" w:space="0" w:color="000000"/>
            </w:tcBorders>
            <w:shd w:val="clear" w:color="000000" w:fill="BDD7EE"/>
            <w:vAlign w:val="center"/>
            <w:hideMark/>
          </w:tcPr>
          <w:p w14:paraId="2D7806FF"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Rango de Materialidad</w:t>
            </w:r>
          </w:p>
        </w:tc>
      </w:tr>
      <w:tr w:rsidR="00B65EF4" w:rsidRPr="006C585F" w14:paraId="3E70C24C" w14:textId="77777777" w:rsidTr="00C658C8">
        <w:trPr>
          <w:trHeight w:val="285"/>
          <w:tblHeader/>
          <w:jc w:val="center"/>
        </w:trPr>
        <w:tc>
          <w:tcPr>
            <w:tcW w:w="0" w:type="auto"/>
            <w:tcBorders>
              <w:top w:val="single" w:sz="8" w:space="0" w:color="auto"/>
              <w:left w:val="single" w:sz="8" w:space="0" w:color="auto"/>
              <w:bottom w:val="single" w:sz="4" w:space="0" w:color="auto"/>
              <w:right w:val="single" w:sz="4" w:space="0" w:color="auto"/>
            </w:tcBorders>
            <w:shd w:val="clear" w:color="auto" w:fill="FF0000"/>
            <w:vAlign w:val="center"/>
          </w:tcPr>
          <w:p w14:paraId="5683905C"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r w:rsidRPr="006C585F">
              <w:rPr>
                <w:rFonts w:ascii="Arial" w:eastAsia="Times New Roman" w:hAnsi="Arial" w:cs="Arial"/>
                <w:b/>
                <w:bCs/>
                <w:i/>
                <w:iCs/>
                <w:color w:val="A6A6A6" w:themeColor="background1" w:themeShade="A6"/>
                <w:sz w:val="20"/>
                <w:szCs w:val="20"/>
              </w:rPr>
              <w:t>12,5</w:t>
            </w:r>
          </w:p>
        </w:tc>
        <w:tc>
          <w:tcPr>
            <w:tcW w:w="0" w:type="auto"/>
            <w:tcBorders>
              <w:top w:val="single" w:sz="8" w:space="0" w:color="auto"/>
              <w:left w:val="nil"/>
              <w:bottom w:val="single" w:sz="4" w:space="0" w:color="auto"/>
              <w:right w:val="single" w:sz="4" w:space="0" w:color="auto"/>
            </w:tcBorders>
            <w:shd w:val="clear" w:color="auto" w:fill="FF0000"/>
            <w:vAlign w:val="center"/>
          </w:tcPr>
          <w:p w14:paraId="1045F98F"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bookmarkStart w:id="3" w:name="RANGE!C26"/>
            <w:r w:rsidRPr="006C585F">
              <w:rPr>
                <w:rFonts w:ascii="Arial" w:eastAsia="Times New Roman" w:hAnsi="Arial" w:cs="Arial"/>
                <w:b/>
                <w:bCs/>
                <w:i/>
                <w:iCs/>
                <w:color w:val="A6A6A6" w:themeColor="background1" w:themeShade="A6"/>
                <w:sz w:val="20"/>
                <w:szCs w:val="20"/>
              </w:rPr>
              <w:t>ALTO</w:t>
            </w:r>
            <w:bookmarkEnd w:id="3"/>
          </w:p>
        </w:tc>
        <w:tc>
          <w:tcPr>
            <w:tcW w:w="0" w:type="auto"/>
            <w:tcBorders>
              <w:top w:val="single" w:sz="8" w:space="0" w:color="auto"/>
              <w:left w:val="nil"/>
              <w:bottom w:val="single" w:sz="4" w:space="0" w:color="auto"/>
              <w:right w:val="single" w:sz="8" w:space="0" w:color="000000"/>
            </w:tcBorders>
            <w:shd w:val="clear" w:color="auto" w:fill="FF0000"/>
            <w:vAlign w:val="center"/>
          </w:tcPr>
          <w:p w14:paraId="67839825"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r w:rsidRPr="006C585F">
              <w:rPr>
                <w:rFonts w:ascii="Arial" w:eastAsia="Times New Roman" w:hAnsi="Arial" w:cs="Arial"/>
                <w:b/>
                <w:bCs/>
                <w:i/>
                <w:iCs/>
                <w:color w:val="A6A6A6" w:themeColor="background1" w:themeShade="A6"/>
                <w:sz w:val="20"/>
                <w:szCs w:val="20"/>
              </w:rPr>
              <w:t>Entre &gt;= 001% y &lt;= 002%</w:t>
            </w:r>
          </w:p>
        </w:tc>
      </w:tr>
    </w:tbl>
    <w:p w14:paraId="7BAA577E" w14:textId="4FDA12AE" w:rsidR="00DA60E0" w:rsidRPr="00EB6677" w:rsidRDefault="00B65EF4" w:rsidP="00DA60E0">
      <w:pPr>
        <w:spacing w:after="0" w:line="240" w:lineRule="auto"/>
        <w:ind w:left="360" w:firstLine="348"/>
        <w:jc w:val="both"/>
        <w:rPr>
          <w:rFonts w:ascii="Arial" w:eastAsia="Times New Roman" w:hAnsi="Arial" w:cs="Arial"/>
          <w:b/>
          <w:iCs/>
          <w:sz w:val="24"/>
          <w:lang w:eastAsia="es-CO"/>
        </w:rPr>
      </w:pPr>
      <w:r w:rsidRPr="00EB6677">
        <w:rPr>
          <w:rFonts w:ascii="Arial" w:eastAsia="Times New Roman" w:hAnsi="Arial" w:cs="Arial"/>
          <w:sz w:val="20"/>
          <w:szCs w:val="16"/>
          <w:lang w:eastAsia="es-CO"/>
        </w:rPr>
        <w:t xml:space="preserve">Fuente: </w:t>
      </w:r>
      <w:r w:rsidR="00EB6677" w:rsidRPr="00EB6677">
        <w:rPr>
          <w:rFonts w:ascii="Arial" w:eastAsia="Times New Roman" w:hAnsi="Arial" w:cs="Arial"/>
          <w:sz w:val="20"/>
          <w:szCs w:val="16"/>
          <w:lang w:eastAsia="es-CO"/>
        </w:rPr>
        <w:t>F</w:t>
      </w:r>
      <w:r w:rsidR="00DA60E0" w:rsidRPr="00EB6677">
        <w:rPr>
          <w:rFonts w:ascii="Arial" w:eastAsia="Times New Roman" w:hAnsi="Arial" w:cs="Arial"/>
          <w:sz w:val="20"/>
          <w:szCs w:val="16"/>
          <w:lang w:eastAsia="es-CO"/>
        </w:rPr>
        <w:t>ormato PVCGF 16-03 Instrumento Concepto Cumplimiento</w:t>
      </w:r>
      <w:r w:rsidR="00DA60E0" w:rsidRPr="00EB6677">
        <w:rPr>
          <w:rFonts w:ascii="Arial" w:eastAsia="Times New Roman" w:hAnsi="Arial" w:cs="Arial"/>
          <w:b/>
          <w:iCs/>
          <w:sz w:val="24"/>
          <w:lang w:eastAsia="es-CO"/>
        </w:rPr>
        <w:t xml:space="preserve"> </w:t>
      </w:r>
    </w:p>
    <w:p w14:paraId="75938FA6" w14:textId="77777777" w:rsidR="00DA60E0" w:rsidRDefault="00DA60E0" w:rsidP="00DA60E0">
      <w:pPr>
        <w:spacing w:after="0" w:line="240" w:lineRule="auto"/>
        <w:ind w:left="360" w:firstLine="348"/>
        <w:jc w:val="both"/>
        <w:rPr>
          <w:rFonts w:ascii="Arial" w:eastAsia="Times New Roman" w:hAnsi="Arial" w:cs="Arial"/>
          <w:b/>
          <w:iCs/>
          <w:sz w:val="20"/>
          <w:lang w:eastAsia="es-CO"/>
        </w:rPr>
      </w:pPr>
    </w:p>
    <w:p w14:paraId="68DB522C" w14:textId="68630C02" w:rsidR="00B65EF4" w:rsidRPr="006C585F" w:rsidRDefault="00B65EF4" w:rsidP="00DA60E0">
      <w:pPr>
        <w:spacing w:after="0" w:line="240" w:lineRule="auto"/>
        <w:ind w:left="360" w:firstLine="348"/>
        <w:jc w:val="both"/>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No. </w:t>
      </w:r>
      <w:r w:rsidR="00442437">
        <w:rPr>
          <w:rFonts w:ascii="Arial" w:eastAsia="Times New Roman" w:hAnsi="Arial" w:cs="Arial"/>
          <w:b/>
          <w:iCs/>
          <w:sz w:val="20"/>
          <w:lang w:eastAsia="es-CO"/>
        </w:rPr>
        <w:t>9</w:t>
      </w:r>
      <w:r w:rsidRPr="006C585F">
        <w:rPr>
          <w:rFonts w:ascii="Arial" w:eastAsia="Times New Roman" w:hAnsi="Arial" w:cs="Arial"/>
          <w:b/>
          <w:iCs/>
          <w:sz w:val="20"/>
          <w:lang w:val="es-419" w:eastAsia="es-CO"/>
        </w:rPr>
        <w:t>.</w:t>
      </w:r>
      <w:r w:rsidRPr="006C585F">
        <w:rPr>
          <w:rFonts w:ascii="Arial" w:eastAsia="Times New Roman" w:hAnsi="Arial" w:cs="Arial"/>
          <w:b/>
          <w:iCs/>
          <w:sz w:val="20"/>
          <w:lang w:eastAsia="es-CO"/>
        </w:rPr>
        <w:t xml:space="preserve"> Materialidad para </w:t>
      </w:r>
      <w:r w:rsidRPr="006C585F">
        <w:rPr>
          <w:rFonts w:ascii="Arial" w:eastAsia="Times New Roman" w:hAnsi="Arial" w:cs="Arial"/>
          <w:b/>
          <w:i/>
          <w:color w:val="A6A6A6" w:themeColor="background1" w:themeShade="A6"/>
          <w:sz w:val="20"/>
          <w:lang w:eastAsia="es-CO"/>
        </w:rPr>
        <w:t>el Asunto a Auditar</w:t>
      </w:r>
    </w:p>
    <w:tbl>
      <w:tblPr>
        <w:tblW w:w="0" w:type="auto"/>
        <w:jc w:val="center"/>
        <w:tblLook w:val="04A0" w:firstRow="1" w:lastRow="0" w:firstColumn="1" w:lastColumn="0" w:noHBand="0" w:noVBand="1"/>
      </w:tblPr>
      <w:tblGrid>
        <w:gridCol w:w="2155"/>
        <w:gridCol w:w="2204"/>
        <w:gridCol w:w="3059"/>
        <w:gridCol w:w="1400"/>
      </w:tblGrid>
      <w:tr w:rsidR="00B65EF4" w:rsidRPr="006C585F" w14:paraId="20DDDED6" w14:textId="77777777" w:rsidTr="00442437">
        <w:trPr>
          <w:trHeight w:val="64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F2F2F2"/>
            <w:noWrap/>
            <w:tcMar>
              <w:left w:w="28" w:type="dxa"/>
              <w:right w:w="28" w:type="dxa"/>
            </w:tcMar>
            <w:vAlign w:val="center"/>
            <w:hideMark/>
          </w:tcPr>
          <w:p w14:paraId="40EC46C3"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Materialidad Mínima</w:t>
            </w:r>
          </w:p>
        </w:tc>
        <w:tc>
          <w:tcPr>
            <w:tcW w:w="0" w:type="auto"/>
            <w:tcBorders>
              <w:top w:val="single" w:sz="8" w:space="0" w:color="auto"/>
              <w:left w:val="nil"/>
              <w:bottom w:val="single" w:sz="4" w:space="0" w:color="auto"/>
              <w:right w:val="single" w:sz="4" w:space="0" w:color="auto"/>
            </w:tcBorders>
            <w:shd w:val="clear" w:color="000000" w:fill="F2F2F2"/>
            <w:noWrap/>
            <w:tcMar>
              <w:left w:w="28" w:type="dxa"/>
              <w:right w:w="28" w:type="dxa"/>
            </w:tcMar>
            <w:vAlign w:val="center"/>
            <w:hideMark/>
          </w:tcPr>
          <w:p w14:paraId="43638C71"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Materialidad Máxima</w:t>
            </w:r>
          </w:p>
        </w:tc>
        <w:tc>
          <w:tcPr>
            <w:tcW w:w="0" w:type="auto"/>
            <w:tcBorders>
              <w:top w:val="single" w:sz="8" w:space="0" w:color="auto"/>
              <w:left w:val="nil"/>
              <w:bottom w:val="single" w:sz="4" w:space="0" w:color="auto"/>
              <w:right w:val="single" w:sz="4" w:space="0" w:color="auto"/>
            </w:tcBorders>
            <w:shd w:val="clear" w:color="000000" w:fill="F2F2F2"/>
            <w:noWrap/>
            <w:tcMar>
              <w:left w:w="28" w:type="dxa"/>
              <w:right w:w="28" w:type="dxa"/>
            </w:tcMar>
            <w:vAlign w:val="center"/>
            <w:hideMark/>
          </w:tcPr>
          <w:p w14:paraId="5D0FB094"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 Materialidad Seleccionada</w:t>
            </w:r>
          </w:p>
        </w:tc>
        <w:tc>
          <w:tcPr>
            <w:tcW w:w="0" w:type="auto"/>
            <w:tcBorders>
              <w:top w:val="single" w:sz="8" w:space="0" w:color="auto"/>
              <w:left w:val="nil"/>
              <w:bottom w:val="single" w:sz="4" w:space="0" w:color="auto"/>
              <w:right w:val="single" w:sz="8" w:space="0" w:color="auto"/>
            </w:tcBorders>
            <w:shd w:val="clear" w:color="000000" w:fill="F2F2F2"/>
            <w:tcMar>
              <w:left w:w="28" w:type="dxa"/>
              <w:right w:w="28" w:type="dxa"/>
            </w:tcMar>
            <w:vAlign w:val="center"/>
            <w:hideMark/>
          </w:tcPr>
          <w:p w14:paraId="3DF5FC53"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Valor de la Materialidad</w:t>
            </w:r>
          </w:p>
        </w:tc>
      </w:tr>
      <w:tr w:rsidR="00B65EF4" w:rsidRPr="006C585F" w14:paraId="71EEDA00" w14:textId="77777777" w:rsidTr="006C585F">
        <w:trPr>
          <w:trHeight w:val="345"/>
          <w:jc w:val="center"/>
        </w:trPr>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center"/>
            <w:hideMark/>
          </w:tcPr>
          <w:p w14:paraId="7ABA73AE"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1,00%</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center"/>
            <w:hideMark/>
          </w:tcPr>
          <w:p w14:paraId="5DF4E666"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2,33%</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center"/>
            <w:hideMark/>
          </w:tcPr>
          <w:p w14:paraId="1737D191"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1,00%</w:t>
            </w:r>
          </w:p>
        </w:tc>
        <w:tc>
          <w:tcPr>
            <w:tcW w:w="0" w:type="auto"/>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36F5A7A"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rPr>
            </w:pPr>
            <w:bookmarkStart w:id="4" w:name="RANGE!E37"/>
            <w:r w:rsidRPr="006C585F">
              <w:rPr>
                <w:rFonts w:ascii="Arial" w:eastAsia="Times New Roman" w:hAnsi="Arial" w:cs="Arial"/>
                <w:i/>
                <w:iCs/>
                <w:color w:val="A6A6A6" w:themeColor="background1" w:themeShade="A6"/>
              </w:rPr>
              <w:t>$500.000.000</w:t>
            </w:r>
            <w:bookmarkEnd w:id="4"/>
          </w:p>
        </w:tc>
      </w:tr>
    </w:tbl>
    <w:p w14:paraId="786A2DFA" w14:textId="68E10643" w:rsidR="00185951" w:rsidRPr="00EB6677" w:rsidRDefault="00B65EF4" w:rsidP="00185951">
      <w:pPr>
        <w:rPr>
          <w:sz w:val="36"/>
          <w:szCs w:val="28"/>
        </w:rPr>
      </w:pPr>
      <w:r w:rsidRPr="00EB6677">
        <w:rPr>
          <w:rFonts w:ascii="Arial" w:eastAsia="Times New Roman" w:hAnsi="Arial" w:cs="Arial"/>
          <w:sz w:val="20"/>
          <w:szCs w:val="16"/>
          <w:lang w:eastAsia="es-CO"/>
        </w:rPr>
        <w:t xml:space="preserve">Fuente: Formato PVCGF-16-03 </w:t>
      </w:r>
      <w:r w:rsidR="00185350" w:rsidRPr="00EB6677">
        <w:rPr>
          <w:rFonts w:ascii="Arial" w:eastAsia="Times New Roman" w:hAnsi="Arial" w:cs="Arial"/>
          <w:sz w:val="20"/>
          <w:szCs w:val="16"/>
          <w:lang w:eastAsia="es-CO"/>
        </w:rPr>
        <w:t>Instrumento</w:t>
      </w:r>
      <w:r w:rsidR="00185951" w:rsidRPr="00EB6677">
        <w:rPr>
          <w:rFonts w:ascii="Arial" w:eastAsia="Times New Roman" w:hAnsi="Arial" w:cs="Arial"/>
          <w:sz w:val="20"/>
          <w:szCs w:val="16"/>
          <w:lang w:eastAsia="es-CO"/>
        </w:rPr>
        <w:t xml:space="preserve"> Concepto Cumplimiento, Hoja </w:t>
      </w:r>
      <w:r w:rsidR="00DA60E0" w:rsidRPr="00EB6677">
        <w:rPr>
          <w:rFonts w:ascii="Arial" w:eastAsia="Times New Roman" w:hAnsi="Arial" w:cs="Arial"/>
          <w:sz w:val="20"/>
          <w:szCs w:val="16"/>
          <w:lang w:eastAsia="es-CO"/>
        </w:rPr>
        <w:t>1</w:t>
      </w:r>
      <w:r w:rsidR="00185951" w:rsidRPr="00EB6677">
        <w:rPr>
          <w:rFonts w:ascii="Arial" w:eastAsia="Times New Roman" w:hAnsi="Arial" w:cs="Arial"/>
          <w:sz w:val="20"/>
          <w:szCs w:val="16"/>
          <w:lang w:eastAsia="es-CO"/>
        </w:rPr>
        <w:t xml:space="preserve"> Materialidad AC</w:t>
      </w:r>
    </w:p>
    <w:p w14:paraId="7A0D723C" w14:textId="1C72DA97" w:rsidR="0073662A" w:rsidRPr="006C585F" w:rsidRDefault="0073662A" w:rsidP="00B65EF4">
      <w:pPr>
        <w:spacing w:after="0" w:line="240" w:lineRule="auto"/>
        <w:ind w:left="360"/>
        <w:jc w:val="both"/>
        <w:rPr>
          <w:rFonts w:ascii="Arial" w:eastAsia="Times New Roman" w:hAnsi="Arial" w:cs="Arial"/>
          <w:sz w:val="16"/>
          <w:szCs w:val="16"/>
          <w:lang w:eastAsia="es-CO"/>
        </w:rPr>
      </w:pPr>
    </w:p>
    <w:p w14:paraId="70A2D84A" w14:textId="6CEBCDCA" w:rsidR="00B65EF4" w:rsidRPr="00EB6677" w:rsidRDefault="00B65EF4" w:rsidP="00EB6677">
      <w:pPr>
        <w:pStyle w:val="Prrafodelista"/>
        <w:numPr>
          <w:ilvl w:val="3"/>
          <w:numId w:val="18"/>
        </w:numPr>
        <w:jc w:val="both"/>
        <w:rPr>
          <w:rFonts w:cs="Arial"/>
          <w:i/>
          <w:iCs/>
          <w:color w:val="A6A6A6" w:themeColor="background1" w:themeShade="A6"/>
        </w:rPr>
      </w:pPr>
      <w:r w:rsidRPr="00EB6677">
        <w:rPr>
          <w:rFonts w:cs="Arial"/>
          <w:i/>
        </w:rPr>
        <w:t xml:space="preserve"> Materialidad Cualitativa </w:t>
      </w:r>
      <w:r w:rsidRPr="00EB6677">
        <w:rPr>
          <w:rFonts w:cs="Arial"/>
          <w:i/>
          <w:iCs/>
          <w:color w:val="A6A6A6" w:themeColor="background1" w:themeShade="A6"/>
        </w:rPr>
        <w:t>del Asunto a Auditar</w:t>
      </w:r>
    </w:p>
    <w:p w14:paraId="325081D3" w14:textId="77777777" w:rsidR="00B65EF4" w:rsidRPr="006C585F" w:rsidRDefault="00B65EF4" w:rsidP="001025BF">
      <w:pPr>
        <w:spacing w:after="0" w:line="240" w:lineRule="auto"/>
        <w:ind w:left="360"/>
        <w:rPr>
          <w:rFonts w:ascii="Arial" w:eastAsia="Times New Roman" w:hAnsi="Arial" w:cs="Arial"/>
          <w:sz w:val="24"/>
          <w:szCs w:val="24"/>
          <w:lang w:eastAsia="es-CO"/>
        </w:rPr>
      </w:pPr>
    </w:p>
    <w:p w14:paraId="559147B4" w14:textId="35D65AD0" w:rsidR="00B65EF4" w:rsidRPr="006C585F" w:rsidRDefault="00B65EF4" w:rsidP="001025BF">
      <w:pPr>
        <w:spacing w:after="0" w:line="240" w:lineRule="auto"/>
        <w:ind w:left="360"/>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En caso de que el equipo auditor haya decidió aplicar este tipo de materialidad, extractar del formato</w:t>
      </w:r>
      <w:r w:rsidR="00572C82" w:rsidRPr="00572C82">
        <w:rPr>
          <w:rFonts w:ascii="Arial" w:eastAsia="Times New Roman" w:hAnsi="Arial" w:cs="Arial"/>
          <w:i/>
          <w:color w:val="A6A6A6" w:themeColor="background1" w:themeShade="A6"/>
          <w:sz w:val="24"/>
          <w:szCs w:val="24"/>
          <w:lang w:eastAsia="es-CO"/>
        </w:rPr>
        <w:t xml:space="preserve"> PVCGF 16-03 </w:t>
      </w:r>
      <w:r w:rsidR="00185350">
        <w:rPr>
          <w:rFonts w:ascii="Arial" w:eastAsia="Times New Roman" w:hAnsi="Arial" w:cs="Arial"/>
          <w:i/>
          <w:color w:val="A6A6A6" w:themeColor="background1" w:themeShade="A6"/>
          <w:sz w:val="24"/>
          <w:szCs w:val="24"/>
          <w:lang w:eastAsia="es-CO"/>
        </w:rPr>
        <w:t>Instrumento</w:t>
      </w:r>
      <w:r w:rsidR="00572C82" w:rsidRPr="00572C82">
        <w:rPr>
          <w:rFonts w:ascii="Arial" w:eastAsia="Times New Roman" w:hAnsi="Arial" w:cs="Arial"/>
          <w:i/>
          <w:color w:val="A6A6A6" w:themeColor="background1" w:themeShade="A6"/>
          <w:sz w:val="24"/>
          <w:szCs w:val="24"/>
          <w:lang w:eastAsia="es-CO"/>
        </w:rPr>
        <w:t xml:space="preserve"> Concepto Cumplimiento, Hoja </w:t>
      </w:r>
      <w:r w:rsidR="00DA60E0">
        <w:rPr>
          <w:rFonts w:ascii="Arial" w:eastAsia="Times New Roman" w:hAnsi="Arial" w:cs="Arial"/>
          <w:i/>
          <w:color w:val="A6A6A6" w:themeColor="background1" w:themeShade="A6"/>
          <w:sz w:val="24"/>
          <w:szCs w:val="24"/>
          <w:lang w:eastAsia="es-CO"/>
        </w:rPr>
        <w:t>1</w:t>
      </w:r>
      <w:r w:rsidR="00572C82" w:rsidRPr="00572C82">
        <w:rPr>
          <w:rFonts w:ascii="Arial" w:eastAsia="Times New Roman" w:hAnsi="Arial" w:cs="Arial"/>
          <w:i/>
          <w:color w:val="A6A6A6" w:themeColor="background1" w:themeShade="A6"/>
          <w:sz w:val="24"/>
          <w:szCs w:val="24"/>
          <w:lang w:eastAsia="es-CO"/>
        </w:rPr>
        <w:t xml:space="preserve"> Materialidad AC</w:t>
      </w:r>
      <w:r w:rsidRPr="006C585F">
        <w:rPr>
          <w:rFonts w:ascii="Arial" w:eastAsia="Times New Roman" w:hAnsi="Arial" w:cs="Arial"/>
          <w:i/>
          <w:iCs/>
          <w:color w:val="A6A6A6" w:themeColor="background1" w:themeShade="A6"/>
          <w:sz w:val="24"/>
          <w:szCs w:val="24"/>
          <w:lang w:eastAsia="es-CO"/>
        </w:rPr>
        <w:t>, el siguiente cuadro:</w:t>
      </w:r>
    </w:p>
    <w:p w14:paraId="4178AC3E" w14:textId="36F95E9C" w:rsidR="00B65EF4" w:rsidRDefault="00B65EF4" w:rsidP="00B65EF4">
      <w:pPr>
        <w:spacing w:after="0" w:line="240" w:lineRule="auto"/>
        <w:ind w:left="360"/>
        <w:jc w:val="both"/>
        <w:rPr>
          <w:rFonts w:ascii="Arial" w:eastAsia="Times New Roman" w:hAnsi="Arial" w:cs="Arial"/>
          <w:b/>
          <w:bCs/>
          <w:sz w:val="20"/>
          <w:szCs w:val="20"/>
          <w:lang w:eastAsia="es-CO"/>
        </w:rPr>
      </w:pPr>
    </w:p>
    <w:p w14:paraId="4D7496EC" w14:textId="701BF015" w:rsidR="00B65EF4" w:rsidRPr="006C585F" w:rsidRDefault="00B65EF4" w:rsidP="00B65EF4">
      <w:pPr>
        <w:spacing w:after="0" w:line="240" w:lineRule="auto"/>
        <w:ind w:left="360"/>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Cuadro No. 1</w:t>
      </w:r>
      <w:r w:rsidR="00442437">
        <w:rPr>
          <w:rFonts w:ascii="Arial" w:eastAsia="Times New Roman" w:hAnsi="Arial" w:cs="Arial"/>
          <w:b/>
          <w:bCs/>
          <w:sz w:val="20"/>
          <w:szCs w:val="20"/>
          <w:lang w:eastAsia="es-CO"/>
        </w:rPr>
        <w:t>0</w:t>
      </w:r>
      <w:r w:rsidRPr="006C585F">
        <w:rPr>
          <w:rFonts w:ascii="Arial" w:eastAsia="Times New Roman" w:hAnsi="Arial" w:cs="Arial"/>
          <w:b/>
          <w:bCs/>
          <w:sz w:val="20"/>
          <w:szCs w:val="20"/>
          <w:lang w:eastAsia="es-CO"/>
        </w:rPr>
        <w:t>. Materialidad Cualitativa</w:t>
      </w:r>
    </w:p>
    <w:p w14:paraId="0CCEB1C1" w14:textId="77777777" w:rsidR="00B65EF4" w:rsidRPr="006C585F" w:rsidRDefault="00B65EF4" w:rsidP="00B65EF4">
      <w:pPr>
        <w:spacing w:after="0" w:line="240" w:lineRule="auto"/>
        <w:ind w:left="360"/>
        <w:jc w:val="center"/>
        <w:rPr>
          <w:rFonts w:ascii="Arial" w:eastAsia="Times New Roman" w:hAnsi="Arial" w:cs="Arial"/>
          <w:i/>
          <w:color w:val="A6A6A6" w:themeColor="background1" w:themeShade="A6"/>
          <w:sz w:val="24"/>
          <w:szCs w:val="24"/>
          <w:lang w:eastAsia="es-CO"/>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1"/>
        <w:gridCol w:w="1701"/>
        <w:gridCol w:w="2036"/>
      </w:tblGrid>
      <w:tr w:rsidR="00B65EF4" w:rsidRPr="006C585F" w14:paraId="7806A547" w14:textId="77777777" w:rsidTr="00F50D73">
        <w:trPr>
          <w:trHeight w:val="188"/>
          <w:tblHeader/>
          <w:jc w:val="center"/>
        </w:trPr>
        <w:tc>
          <w:tcPr>
            <w:tcW w:w="0" w:type="auto"/>
            <w:vMerge w:val="restart"/>
            <w:shd w:val="clear" w:color="auto" w:fill="auto"/>
            <w:noWrap/>
            <w:tcMar>
              <w:left w:w="28" w:type="dxa"/>
              <w:right w:w="28" w:type="dxa"/>
            </w:tcMar>
            <w:vAlign w:val="center"/>
            <w:hideMark/>
          </w:tcPr>
          <w:p w14:paraId="708600AB"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Aspecto Cualitativo</w:t>
            </w:r>
          </w:p>
        </w:tc>
        <w:tc>
          <w:tcPr>
            <w:tcW w:w="0" w:type="auto"/>
            <w:gridSpan w:val="2"/>
            <w:shd w:val="clear" w:color="auto" w:fill="auto"/>
            <w:noWrap/>
            <w:tcMar>
              <w:left w:w="28" w:type="dxa"/>
              <w:right w:w="28" w:type="dxa"/>
            </w:tcMar>
            <w:vAlign w:val="center"/>
            <w:hideMark/>
          </w:tcPr>
          <w:p w14:paraId="5FD48BDE"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Fase de Planeación (Selección)</w:t>
            </w:r>
          </w:p>
        </w:tc>
      </w:tr>
      <w:tr w:rsidR="00B65EF4" w:rsidRPr="006C585F" w14:paraId="7B1C7EE7" w14:textId="77777777" w:rsidTr="00F50D73">
        <w:trPr>
          <w:trHeight w:val="271"/>
          <w:tblHeader/>
          <w:jc w:val="center"/>
        </w:trPr>
        <w:tc>
          <w:tcPr>
            <w:tcW w:w="0" w:type="auto"/>
            <w:vMerge/>
            <w:shd w:val="clear" w:color="auto" w:fill="auto"/>
            <w:tcMar>
              <w:left w:w="28" w:type="dxa"/>
              <w:right w:w="28" w:type="dxa"/>
            </w:tcMar>
            <w:vAlign w:val="center"/>
            <w:hideMark/>
          </w:tcPr>
          <w:p w14:paraId="31FF88A2" w14:textId="77777777" w:rsidR="00B65EF4" w:rsidRPr="006C585F" w:rsidRDefault="00B65EF4" w:rsidP="00C658C8">
            <w:pPr>
              <w:spacing w:after="0" w:line="240" w:lineRule="auto"/>
              <w:rPr>
                <w:rFonts w:ascii="Arial" w:eastAsia="Times New Roman" w:hAnsi="Arial" w:cs="Arial"/>
                <w:b/>
                <w:bCs/>
                <w:sz w:val="20"/>
                <w:szCs w:val="20"/>
                <w:lang w:eastAsia="es-CO"/>
              </w:rPr>
            </w:pPr>
          </w:p>
        </w:tc>
        <w:tc>
          <w:tcPr>
            <w:tcW w:w="0" w:type="auto"/>
            <w:shd w:val="clear" w:color="auto" w:fill="auto"/>
            <w:noWrap/>
            <w:tcMar>
              <w:left w:w="28" w:type="dxa"/>
              <w:right w:w="28" w:type="dxa"/>
            </w:tcMar>
            <w:vAlign w:val="center"/>
            <w:hideMark/>
          </w:tcPr>
          <w:p w14:paraId="332981CC"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Criterios (Norma)  </w:t>
            </w:r>
          </w:p>
        </w:tc>
        <w:tc>
          <w:tcPr>
            <w:tcW w:w="0" w:type="auto"/>
            <w:shd w:val="clear" w:color="auto" w:fill="auto"/>
            <w:tcMar>
              <w:left w:w="28" w:type="dxa"/>
              <w:right w:w="28" w:type="dxa"/>
            </w:tcMar>
            <w:vAlign w:val="center"/>
            <w:hideMark/>
          </w:tcPr>
          <w:p w14:paraId="5A654BDF"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Materialidad por Aspecto (%)</w:t>
            </w:r>
          </w:p>
        </w:tc>
      </w:tr>
      <w:tr w:rsidR="00B65EF4" w:rsidRPr="006C585F" w14:paraId="3E712352" w14:textId="77777777" w:rsidTr="00F50D73">
        <w:trPr>
          <w:trHeight w:val="600"/>
          <w:jc w:val="center"/>
        </w:trPr>
        <w:tc>
          <w:tcPr>
            <w:tcW w:w="0" w:type="auto"/>
            <w:shd w:val="clear" w:color="auto" w:fill="auto"/>
            <w:tcMar>
              <w:left w:w="28" w:type="dxa"/>
              <w:right w:w="28" w:type="dxa"/>
            </w:tcMar>
            <w:vAlign w:val="center"/>
            <w:hideMark/>
          </w:tcPr>
          <w:p w14:paraId="0F3D5C68"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Otorgar subsidios y beneficios desconociendo criterios de focalización previamente establecidos</w:t>
            </w:r>
          </w:p>
        </w:tc>
        <w:tc>
          <w:tcPr>
            <w:tcW w:w="0" w:type="auto"/>
            <w:shd w:val="clear" w:color="auto" w:fill="auto"/>
            <w:tcMar>
              <w:left w:w="28" w:type="dxa"/>
              <w:right w:w="28" w:type="dxa"/>
            </w:tcMar>
            <w:vAlign w:val="center"/>
            <w:hideMark/>
          </w:tcPr>
          <w:p w14:paraId="400EB841"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0FBF717B"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3%</w:t>
            </w:r>
          </w:p>
        </w:tc>
      </w:tr>
      <w:tr w:rsidR="00B65EF4" w:rsidRPr="006C585F" w14:paraId="5F1061DE" w14:textId="77777777" w:rsidTr="00F50D73">
        <w:trPr>
          <w:trHeight w:val="600"/>
          <w:jc w:val="center"/>
        </w:trPr>
        <w:tc>
          <w:tcPr>
            <w:tcW w:w="0" w:type="auto"/>
            <w:shd w:val="clear" w:color="auto" w:fill="auto"/>
            <w:tcMar>
              <w:left w:w="28" w:type="dxa"/>
              <w:right w:w="28" w:type="dxa"/>
            </w:tcMar>
            <w:vAlign w:val="center"/>
            <w:hideMark/>
          </w:tcPr>
          <w:p w14:paraId="1564DE01"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 xml:space="preserve">Entrega o pagos de beneficios insuficientes e inoportunos a beneficiarios </w:t>
            </w:r>
          </w:p>
        </w:tc>
        <w:tc>
          <w:tcPr>
            <w:tcW w:w="0" w:type="auto"/>
            <w:shd w:val="clear" w:color="auto" w:fill="auto"/>
            <w:tcMar>
              <w:left w:w="28" w:type="dxa"/>
              <w:right w:w="28" w:type="dxa"/>
            </w:tcMar>
            <w:vAlign w:val="center"/>
            <w:hideMark/>
          </w:tcPr>
          <w:p w14:paraId="59A57E57"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3CECAF5D"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10%</w:t>
            </w:r>
          </w:p>
        </w:tc>
      </w:tr>
      <w:tr w:rsidR="00B65EF4" w:rsidRPr="006C585F" w14:paraId="05EF314E" w14:textId="77777777" w:rsidTr="00F50D73">
        <w:trPr>
          <w:trHeight w:val="600"/>
          <w:jc w:val="center"/>
        </w:trPr>
        <w:tc>
          <w:tcPr>
            <w:tcW w:w="0" w:type="auto"/>
            <w:shd w:val="clear" w:color="auto" w:fill="auto"/>
            <w:tcMar>
              <w:left w:w="28" w:type="dxa"/>
              <w:right w:w="28" w:type="dxa"/>
            </w:tcMar>
            <w:vAlign w:val="center"/>
            <w:hideMark/>
          </w:tcPr>
          <w:p w14:paraId="12876EBF"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Reconocimiento de operaciones inexistentes o duplicadas</w:t>
            </w:r>
          </w:p>
        </w:tc>
        <w:tc>
          <w:tcPr>
            <w:tcW w:w="0" w:type="auto"/>
            <w:shd w:val="clear" w:color="auto" w:fill="auto"/>
            <w:tcMar>
              <w:left w:w="28" w:type="dxa"/>
              <w:right w:w="28" w:type="dxa"/>
            </w:tcMar>
            <w:vAlign w:val="center"/>
            <w:hideMark/>
          </w:tcPr>
          <w:p w14:paraId="70B05AD8"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3899F8EB"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30%</w:t>
            </w:r>
          </w:p>
        </w:tc>
      </w:tr>
      <w:tr w:rsidR="00B65EF4" w:rsidRPr="006C585F" w14:paraId="4FC489A2" w14:textId="77777777" w:rsidTr="00F50D73">
        <w:trPr>
          <w:trHeight w:val="287"/>
          <w:jc w:val="center"/>
        </w:trPr>
        <w:tc>
          <w:tcPr>
            <w:tcW w:w="0" w:type="auto"/>
            <w:shd w:val="clear" w:color="auto" w:fill="auto"/>
            <w:tcMar>
              <w:left w:w="28" w:type="dxa"/>
              <w:right w:w="28" w:type="dxa"/>
            </w:tcMar>
            <w:vAlign w:val="center"/>
          </w:tcPr>
          <w:p w14:paraId="44434052" w14:textId="77777777" w:rsidR="00B65EF4" w:rsidRPr="006C585F" w:rsidRDefault="00B65EF4" w:rsidP="00C658C8">
            <w:pPr>
              <w:spacing w:after="0" w:line="240" w:lineRule="auto"/>
              <w:rPr>
                <w:rFonts w:ascii="Arial" w:eastAsia="Times New Roman" w:hAnsi="Arial" w:cs="Arial"/>
                <w:sz w:val="20"/>
                <w:szCs w:val="20"/>
                <w:lang w:eastAsia="es-CO"/>
              </w:rPr>
            </w:pPr>
          </w:p>
        </w:tc>
        <w:tc>
          <w:tcPr>
            <w:tcW w:w="0" w:type="auto"/>
            <w:shd w:val="clear" w:color="auto" w:fill="auto"/>
            <w:tcMar>
              <w:left w:w="28" w:type="dxa"/>
              <w:right w:w="28" w:type="dxa"/>
            </w:tcMar>
            <w:vAlign w:val="center"/>
          </w:tcPr>
          <w:p w14:paraId="63077276" w14:textId="77777777" w:rsidR="00B65EF4" w:rsidRPr="006C585F" w:rsidRDefault="00B65EF4" w:rsidP="00C658C8">
            <w:pPr>
              <w:spacing w:after="0" w:line="240" w:lineRule="auto"/>
              <w:rPr>
                <w:rFonts w:ascii="Arial" w:eastAsia="Times New Roman" w:hAnsi="Arial" w:cs="Arial"/>
                <w:sz w:val="20"/>
                <w:szCs w:val="20"/>
                <w:lang w:eastAsia="es-CO"/>
              </w:rPr>
            </w:pPr>
          </w:p>
        </w:tc>
        <w:tc>
          <w:tcPr>
            <w:tcW w:w="0" w:type="auto"/>
            <w:shd w:val="clear" w:color="auto" w:fill="auto"/>
            <w:tcMar>
              <w:left w:w="28" w:type="dxa"/>
              <w:right w:w="28" w:type="dxa"/>
            </w:tcMar>
            <w:vAlign w:val="center"/>
          </w:tcPr>
          <w:p w14:paraId="2FBF0F8E" w14:textId="77777777" w:rsidR="00B65EF4" w:rsidRPr="006C585F" w:rsidRDefault="00B65EF4" w:rsidP="00C658C8">
            <w:pPr>
              <w:spacing w:after="0" w:line="240" w:lineRule="auto"/>
              <w:jc w:val="center"/>
              <w:rPr>
                <w:rFonts w:ascii="Arial" w:eastAsia="Times New Roman" w:hAnsi="Arial" w:cs="Arial"/>
                <w:sz w:val="20"/>
                <w:szCs w:val="20"/>
                <w:lang w:eastAsia="es-CO"/>
              </w:rPr>
            </w:pPr>
          </w:p>
        </w:tc>
      </w:tr>
      <w:tr w:rsidR="00B65EF4" w:rsidRPr="006C585F" w14:paraId="1930318E" w14:textId="77777777" w:rsidTr="00F50D73">
        <w:trPr>
          <w:trHeight w:val="526"/>
          <w:jc w:val="center"/>
        </w:trPr>
        <w:tc>
          <w:tcPr>
            <w:tcW w:w="0" w:type="auto"/>
            <w:shd w:val="clear" w:color="auto" w:fill="auto"/>
            <w:tcMar>
              <w:left w:w="28" w:type="dxa"/>
              <w:right w:w="28" w:type="dxa"/>
            </w:tcMar>
            <w:vAlign w:val="center"/>
            <w:hideMark/>
          </w:tcPr>
          <w:p w14:paraId="41E0FDE5"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OTROS ASPECTOS CUALITATIVOS</w:t>
            </w:r>
          </w:p>
        </w:tc>
        <w:tc>
          <w:tcPr>
            <w:tcW w:w="0" w:type="auto"/>
            <w:shd w:val="clear" w:color="auto" w:fill="auto"/>
            <w:noWrap/>
            <w:tcMar>
              <w:left w:w="28" w:type="dxa"/>
              <w:right w:w="28" w:type="dxa"/>
            </w:tcMar>
            <w:vAlign w:val="center"/>
            <w:hideMark/>
          </w:tcPr>
          <w:p w14:paraId="6F78FF33"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Criterios (Norma)  </w:t>
            </w:r>
          </w:p>
        </w:tc>
        <w:tc>
          <w:tcPr>
            <w:tcW w:w="0" w:type="auto"/>
            <w:shd w:val="clear" w:color="auto" w:fill="auto"/>
            <w:tcMar>
              <w:left w:w="28" w:type="dxa"/>
              <w:right w:w="28" w:type="dxa"/>
            </w:tcMar>
            <w:vAlign w:val="center"/>
            <w:hideMark/>
          </w:tcPr>
          <w:p w14:paraId="0FE32C89"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Materialidad por aspecto (%)</w:t>
            </w:r>
          </w:p>
        </w:tc>
      </w:tr>
      <w:tr w:rsidR="00B65EF4" w:rsidRPr="006C585F" w14:paraId="0E8BD217" w14:textId="77777777" w:rsidTr="00F50D73">
        <w:trPr>
          <w:trHeight w:val="353"/>
          <w:jc w:val="center"/>
        </w:trPr>
        <w:tc>
          <w:tcPr>
            <w:tcW w:w="0" w:type="auto"/>
            <w:shd w:val="clear" w:color="auto" w:fill="auto"/>
            <w:tcMar>
              <w:left w:w="28" w:type="dxa"/>
              <w:right w:w="28" w:type="dxa"/>
            </w:tcMar>
            <w:vAlign w:val="center"/>
            <w:hideMark/>
          </w:tcPr>
          <w:p w14:paraId="68E9C763"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Kilómetros Asfaltados</w:t>
            </w:r>
          </w:p>
        </w:tc>
        <w:tc>
          <w:tcPr>
            <w:tcW w:w="0" w:type="auto"/>
            <w:shd w:val="clear" w:color="auto" w:fill="auto"/>
            <w:tcMar>
              <w:left w:w="28" w:type="dxa"/>
              <w:right w:w="28" w:type="dxa"/>
            </w:tcMar>
            <w:vAlign w:val="center"/>
            <w:hideMark/>
          </w:tcPr>
          <w:p w14:paraId="6B9300A5"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Asdf</w:t>
            </w:r>
          </w:p>
        </w:tc>
        <w:tc>
          <w:tcPr>
            <w:tcW w:w="0" w:type="auto"/>
            <w:shd w:val="clear" w:color="auto" w:fill="auto"/>
            <w:tcMar>
              <w:left w:w="28" w:type="dxa"/>
              <w:right w:w="28" w:type="dxa"/>
            </w:tcMar>
            <w:vAlign w:val="center"/>
            <w:hideMark/>
          </w:tcPr>
          <w:p w14:paraId="018CB86D"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30%</w:t>
            </w:r>
          </w:p>
        </w:tc>
      </w:tr>
      <w:tr w:rsidR="00B65EF4" w:rsidRPr="006C585F" w14:paraId="2D85F0A1" w14:textId="77777777" w:rsidTr="00F50D73">
        <w:trPr>
          <w:trHeight w:val="415"/>
          <w:jc w:val="center"/>
        </w:trPr>
        <w:tc>
          <w:tcPr>
            <w:tcW w:w="0" w:type="auto"/>
            <w:shd w:val="clear" w:color="auto" w:fill="auto"/>
            <w:tcMar>
              <w:left w:w="28" w:type="dxa"/>
              <w:right w:w="28" w:type="dxa"/>
            </w:tcMar>
            <w:vAlign w:val="center"/>
            <w:hideMark/>
          </w:tcPr>
          <w:p w14:paraId="25078171"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 xml:space="preserve">Niveles de Contaminación </w:t>
            </w:r>
          </w:p>
        </w:tc>
        <w:tc>
          <w:tcPr>
            <w:tcW w:w="0" w:type="auto"/>
            <w:shd w:val="clear" w:color="auto" w:fill="auto"/>
            <w:tcMar>
              <w:left w:w="28" w:type="dxa"/>
              <w:right w:w="28" w:type="dxa"/>
            </w:tcMar>
            <w:vAlign w:val="center"/>
            <w:hideMark/>
          </w:tcPr>
          <w:p w14:paraId="2BFD9D2A"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Dshsfd</w:t>
            </w:r>
          </w:p>
        </w:tc>
        <w:tc>
          <w:tcPr>
            <w:tcW w:w="0" w:type="auto"/>
            <w:shd w:val="clear" w:color="auto" w:fill="auto"/>
            <w:tcMar>
              <w:left w:w="28" w:type="dxa"/>
              <w:right w:w="28" w:type="dxa"/>
            </w:tcMar>
            <w:vAlign w:val="center"/>
            <w:hideMark/>
          </w:tcPr>
          <w:p w14:paraId="3B830C91"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25%</w:t>
            </w:r>
          </w:p>
        </w:tc>
      </w:tr>
    </w:tbl>
    <w:p w14:paraId="066D1979" w14:textId="6AF3655A" w:rsidR="00B65EF4" w:rsidRPr="00EB6677" w:rsidRDefault="00B65EF4" w:rsidP="00F50D73">
      <w:pPr>
        <w:spacing w:after="0" w:line="240" w:lineRule="auto"/>
        <w:jc w:val="both"/>
        <w:rPr>
          <w:rFonts w:ascii="Arial" w:eastAsia="Times New Roman" w:hAnsi="Arial" w:cs="Arial"/>
          <w:sz w:val="24"/>
          <w:szCs w:val="20"/>
          <w:lang w:eastAsia="es-CO"/>
        </w:rPr>
      </w:pPr>
      <w:r w:rsidRPr="00EB6677">
        <w:rPr>
          <w:rFonts w:ascii="Arial" w:eastAsia="Times New Roman" w:hAnsi="Arial" w:cs="Arial"/>
          <w:sz w:val="20"/>
          <w:szCs w:val="16"/>
          <w:lang w:eastAsia="es-CO"/>
        </w:rPr>
        <w:t xml:space="preserve">Fuente: </w:t>
      </w:r>
      <w:r w:rsidR="00185951" w:rsidRPr="00EB6677">
        <w:rPr>
          <w:rFonts w:ascii="Arial" w:eastAsia="Times New Roman" w:hAnsi="Arial" w:cs="Arial"/>
          <w:sz w:val="20"/>
          <w:szCs w:val="16"/>
          <w:lang w:eastAsia="es-CO"/>
        </w:rPr>
        <w:t xml:space="preserve">Formato PVCGF-16-03 </w:t>
      </w:r>
      <w:r w:rsidR="00185350" w:rsidRPr="00EB6677">
        <w:rPr>
          <w:rFonts w:ascii="Arial" w:eastAsia="Times New Roman" w:hAnsi="Arial" w:cs="Arial"/>
          <w:sz w:val="20"/>
          <w:szCs w:val="16"/>
          <w:lang w:eastAsia="es-CO"/>
        </w:rPr>
        <w:t>Instrumento</w:t>
      </w:r>
      <w:r w:rsidR="00185951" w:rsidRPr="00EB6677">
        <w:rPr>
          <w:rFonts w:ascii="Arial" w:eastAsia="Times New Roman" w:hAnsi="Arial" w:cs="Arial"/>
          <w:sz w:val="20"/>
          <w:szCs w:val="16"/>
          <w:lang w:eastAsia="es-CO"/>
        </w:rPr>
        <w:t xml:space="preserve"> Concepto Cumplimiento, Hoja </w:t>
      </w:r>
      <w:r w:rsidR="008E1DD4" w:rsidRPr="00EB6677">
        <w:rPr>
          <w:rFonts w:ascii="Arial" w:eastAsia="Times New Roman" w:hAnsi="Arial" w:cs="Arial"/>
          <w:sz w:val="20"/>
          <w:szCs w:val="16"/>
          <w:lang w:eastAsia="es-CO"/>
        </w:rPr>
        <w:t>1</w:t>
      </w:r>
      <w:r w:rsidR="00185951" w:rsidRPr="00EB6677">
        <w:rPr>
          <w:rFonts w:ascii="Arial" w:eastAsia="Times New Roman" w:hAnsi="Arial" w:cs="Arial"/>
          <w:sz w:val="20"/>
          <w:szCs w:val="16"/>
          <w:lang w:eastAsia="es-CO"/>
        </w:rPr>
        <w:t xml:space="preserve"> Materialidad AC</w:t>
      </w:r>
    </w:p>
    <w:p w14:paraId="2276E74A"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p w14:paraId="4693BB6D" w14:textId="77777777" w:rsidR="00B65EF4" w:rsidRPr="00AE002E" w:rsidRDefault="00B65EF4" w:rsidP="001025BF">
      <w:pPr>
        <w:spacing w:after="0" w:line="240" w:lineRule="auto"/>
        <w:rPr>
          <w:rFonts w:ascii="Arial" w:eastAsia="Times New Roman" w:hAnsi="Arial" w:cs="Arial"/>
          <w:i/>
          <w:color w:val="A6A6A6" w:themeColor="background1" w:themeShade="A6"/>
          <w:sz w:val="24"/>
          <w:szCs w:val="24"/>
          <w:lang w:eastAsia="es-CO"/>
        </w:rPr>
      </w:pPr>
      <w:r w:rsidRPr="00AE002E">
        <w:rPr>
          <w:rFonts w:ascii="Arial" w:eastAsia="Times New Roman" w:hAnsi="Arial" w:cs="Arial"/>
          <w:i/>
          <w:color w:val="A6A6A6" w:themeColor="background1" w:themeShade="A6"/>
          <w:sz w:val="24"/>
          <w:szCs w:val="24"/>
          <w:lang w:eastAsia="es-CO"/>
        </w:rPr>
        <w:t>Según su juicio profesional, escriba las razones por las cuales seleccionó los factores y los porcentajes de materialidad (Máximo 100%.)</w:t>
      </w:r>
    </w:p>
    <w:p w14:paraId="2C8A319F" w14:textId="77777777" w:rsidR="00B65EF4" w:rsidRPr="00AE002E" w:rsidRDefault="00B65EF4" w:rsidP="001025BF">
      <w:pPr>
        <w:spacing w:after="0" w:line="240" w:lineRule="auto"/>
        <w:rPr>
          <w:rFonts w:ascii="Arial" w:eastAsia="Times New Roman" w:hAnsi="Arial" w:cs="Arial"/>
          <w:i/>
          <w:color w:val="A6A6A6" w:themeColor="background1" w:themeShade="A6"/>
          <w:sz w:val="24"/>
          <w:szCs w:val="24"/>
          <w:lang w:eastAsia="es-CO"/>
        </w:rPr>
      </w:pPr>
    </w:p>
    <w:p w14:paraId="4C9E5F40" w14:textId="04F6EC4C" w:rsidR="00B65EF4" w:rsidRPr="00EB6677" w:rsidRDefault="00B65EF4" w:rsidP="001025BF">
      <w:pPr>
        <w:pStyle w:val="Prrafodelista"/>
        <w:numPr>
          <w:ilvl w:val="2"/>
          <w:numId w:val="18"/>
        </w:numPr>
        <w:rPr>
          <w:rFonts w:cs="Arial"/>
          <w:bCs/>
        </w:rPr>
      </w:pPr>
      <w:r w:rsidRPr="00EB6677">
        <w:rPr>
          <w:rFonts w:cs="Arial"/>
          <w:bCs/>
        </w:rPr>
        <w:t xml:space="preserve"> Muestra</w:t>
      </w:r>
    </w:p>
    <w:p w14:paraId="72B906D1" w14:textId="77777777" w:rsidR="00B65EF4" w:rsidRPr="006C585F" w:rsidRDefault="00B65EF4" w:rsidP="001025BF">
      <w:pPr>
        <w:spacing w:after="0" w:line="240" w:lineRule="auto"/>
        <w:ind w:left="360"/>
        <w:rPr>
          <w:rFonts w:ascii="Arial" w:eastAsia="Times New Roman" w:hAnsi="Arial" w:cs="Arial"/>
          <w:i/>
          <w:sz w:val="24"/>
          <w:szCs w:val="24"/>
          <w:lang w:eastAsia="es-CO"/>
        </w:rPr>
      </w:pPr>
    </w:p>
    <w:p w14:paraId="3F4787B2"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bookmarkStart w:id="5" w:name="_Hlk125029712"/>
      <w:bookmarkStart w:id="6" w:name="_Hlk123052540"/>
      <w:r w:rsidRPr="006C585F">
        <w:rPr>
          <w:rFonts w:ascii="Arial" w:eastAsia="Times New Roman" w:hAnsi="Arial" w:cs="Arial"/>
          <w:i/>
          <w:color w:val="A6A6A6" w:themeColor="background1" w:themeShade="A6"/>
          <w:sz w:val="24"/>
          <w:szCs w:val="24"/>
          <w:lang w:eastAsia="es-CO"/>
        </w:rPr>
        <w:t xml:space="preserve">El equipo auditor deberá definir los </w:t>
      </w:r>
      <w:r w:rsidRPr="006C585F">
        <w:rPr>
          <w:rFonts w:ascii="Arial" w:eastAsia="Times New Roman" w:hAnsi="Arial" w:cs="Arial"/>
          <w:i/>
          <w:color w:val="A6A6A6" w:themeColor="background1" w:themeShade="A6"/>
          <w:sz w:val="24"/>
          <w:szCs w:val="24"/>
          <w:u w:val="single"/>
          <w:lang w:eastAsia="es-CO"/>
        </w:rPr>
        <w:t>criterios de selección</w:t>
      </w:r>
      <w:r w:rsidRPr="006C585F">
        <w:rPr>
          <w:rFonts w:ascii="Arial" w:eastAsia="Times New Roman" w:hAnsi="Arial" w:cs="Arial"/>
          <w:i/>
          <w:color w:val="A6A6A6" w:themeColor="background1" w:themeShade="A6"/>
          <w:sz w:val="24"/>
          <w:szCs w:val="24"/>
          <w:lang w:eastAsia="es-CO"/>
        </w:rPr>
        <w:t xml:space="preserve"> </w:t>
      </w:r>
      <w:bookmarkEnd w:id="5"/>
      <w:r w:rsidRPr="006C585F">
        <w:rPr>
          <w:rFonts w:ascii="Arial" w:eastAsia="Times New Roman" w:hAnsi="Arial" w:cs="Arial"/>
          <w:i/>
          <w:color w:val="A6A6A6" w:themeColor="background1" w:themeShade="A6"/>
          <w:sz w:val="24"/>
          <w:szCs w:val="24"/>
          <w:lang w:eastAsia="es-CO"/>
        </w:rPr>
        <w:t>tomando como mínimo:</w:t>
      </w:r>
    </w:p>
    <w:p w14:paraId="362D9699"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p>
    <w:bookmarkEnd w:id="6"/>
    <w:p w14:paraId="0DF74ABF"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lastRenderedPageBreak/>
        <w:t>1. Mayor riesgo identificados en la matriz de riesgos y controles.</w:t>
      </w:r>
    </w:p>
    <w:p w14:paraId="62FB28B9"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2. Una muestra superior a la Materialidad determinada.</w:t>
      </w:r>
    </w:p>
    <w:p w14:paraId="585628E8"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3.Otros específicos del asunto que el equipo auditor considere relevantes</w:t>
      </w:r>
    </w:p>
    <w:p w14:paraId="7C6C351A" w14:textId="77777777" w:rsidR="00B65EF4" w:rsidRPr="006C585F" w:rsidRDefault="00B65EF4" w:rsidP="001025BF">
      <w:pPr>
        <w:spacing w:after="0" w:line="240" w:lineRule="auto"/>
        <w:ind w:hanging="207"/>
        <w:rPr>
          <w:rFonts w:ascii="Arial" w:eastAsia="Times New Roman" w:hAnsi="Arial" w:cs="Arial"/>
          <w:i/>
          <w:color w:val="A6A6A6" w:themeColor="background1" w:themeShade="A6"/>
          <w:sz w:val="24"/>
          <w:szCs w:val="24"/>
          <w:lang w:eastAsia="es-CO"/>
        </w:rPr>
      </w:pPr>
    </w:p>
    <w:p w14:paraId="5E3E2B11"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Una vez aplicados estos criterios, se deberá presentar la composición de la muestra.</w:t>
      </w:r>
    </w:p>
    <w:p w14:paraId="58B2B1B0" w14:textId="5A57941D" w:rsidR="00021191" w:rsidRDefault="00021191" w:rsidP="001025BF">
      <w:pPr>
        <w:spacing w:after="0" w:line="240" w:lineRule="auto"/>
        <w:rPr>
          <w:rFonts w:ascii="Arial" w:eastAsia="Times New Roman" w:hAnsi="Arial" w:cs="Arial"/>
          <w:i/>
          <w:sz w:val="24"/>
          <w:szCs w:val="24"/>
          <w:lang w:eastAsia="es-CO"/>
        </w:rPr>
      </w:pPr>
    </w:p>
    <w:p w14:paraId="02057F99" w14:textId="77777777" w:rsidR="00EB6677" w:rsidRDefault="00EB6677" w:rsidP="001025BF">
      <w:pPr>
        <w:spacing w:after="0" w:line="240" w:lineRule="auto"/>
        <w:rPr>
          <w:rFonts w:ascii="Arial" w:eastAsia="Times New Roman" w:hAnsi="Arial" w:cs="Arial"/>
          <w:i/>
          <w:sz w:val="24"/>
          <w:szCs w:val="24"/>
          <w:lang w:eastAsia="es-CO"/>
        </w:rPr>
      </w:pPr>
    </w:p>
    <w:p w14:paraId="3626BC54" w14:textId="37A8E78E" w:rsidR="001240CE" w:rsidRPr="00EB6677" w:rsidRDefault="00EB6677" w:rsidP="001025BF">
      <w:pPr>
        <w:pStyle w:val="Prrafodelista"/>
        <w:numPr>
          <w:ilvl w:val="1"/>
          <w:numId w:val="18"/>
        </w:numPr>
        <w:rPr>
          <w:rFonts w:cs="Arial"/>
        </w:rPr>
      </w:pPr>
      <w:r w:rsidRPr="00EB6677">
        <w:rPr>
          <w:rFonts w:cs="Arial"/>
        </w:rPr>
        <w:t>CONTROL FISCAL INTERNO</w:t>
      </w:r>
    </w:p>
    <w:p w14:paraId="0713AD39" w14:textId="77777777" w:rsidR="001240CE" w:rsidRPr="006C585F" w:rsidRDefault="001240CE" w:rsidP="001025BF">
      <w:pPr>
        <w:spacing w:after="0" w:line="240" w:lineRule="auto"/>
        <w:rPr>
          <w:rFonts w:ascii="Arial" w:eastAsia="Times New Roman" w:hAnsi="Arial" w:cs="Arial"/>
          <w:iCs/>
          <w:sz w:val="24"/>
          <w:szCs w:val="24"/>
          <w:lang w:eastAsia="es-CO"/>
        </w:rPr>
      </w:pPr>
    </w:p>
    <w:p w14:paraId="3493D697" w14:textId="12D0106D" w:rsidR="00DA60E0" w:rsidRPr="006C585F" w:rsidRDefault="00DA60E0"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Del formato PVCGF-15-</w:t>
      </w:r>
      <w:r w:rsidRPr="006C585F">
        <w:rPr>
          <w:rFonts w:ascii="Arial" w:eastAsia="Times New Roman" w:hAnsi="Arial" w:cs="Arial"/>
          <w:i/>
          <w:iCs/>
          <w:color w:val="A6A6A6" w:themeColor="background1" w:themeShade="A6"/>
          <w:sz w:val="24"/>
          <w:szCs w:val="24"/>
          <w:lang w:val="es-419" w:eastAsia="es-CO"/>
        </w:rPr>
        <w:t>11</w:t>
      </w:r>
      <w:r w:rsidRPr="006C585F">
        <w:rPr>
          <w:rFonts w:ascii="Arial" w:eastAsia="Times New Roman" w:hAnsi="Arial" w:cs="Arial"/>
          <w:i/>
          <w:iCs/>
          <w:color w:val="A6A6A6" w:themeColor="background1" w:themeShade="A6"/>
          <w:sz w:val="24"/>
          <w:szCs w:val="24"/>
          <w:lang w:eastAsia="es-CO"/>
        </w:rPr>
        <w:t xml:space="preserve"> </w:t>
      </w:r>
      <w:r w:rsidR="00442437">
        <w:rPr>
          <w:rFonts w:ascii="Arial" w:eastAsia="Times New Roman" w:hAnsi="Arial" w:cs="Arial"/>
          <w:i/>
          <w:iCs/>
          <w:color w:val="A6A6A6" w:themeColor="background1" w:themeShade="A6"/>
          <w:sz w:val="24"/>
          <w:szCs w:val="24"/>
          <w:lang w:eastAsia="es-CO"/>
        </w:rPr>
        <w:t>Instrumento</w:t>
      </w:r>
      <w:r w:rsidRPr="006C585F">
        <w:rPr>
          <w:rFonts w:ascii="Arial" w:eastAsia="Times New Roman" w:hAnsi="Arial" w:cs="Arial"/>
          <w:i/>
          <w:iCs/>
          <w:color w:val="A6A6A6" w:themeColor="background1" w:themeShade="A6"/>
          <w:sz w:val="24"/>
          <w:szCs w:val="24"/>
          <w:lang w:eastAsia="es-CO"/>
        </w:rPr>
        <w:t xml:space="preserve"> Riesgos y Controles, extraiga la sección 2. Resultados consolidados de la evaluación hasta la calificación del riesgo residual transfor</w:t>
      </w:r>
      <w:r w:rsidR="00591F81">
        <w:rPr>
          <w:rFonts w:ascii="Arial" w:eastAsia="Times New Roman" w:hAnsi="Arial" w:cs="Arial"/>
          <w:i/>
          <w:iCs/>
          <w:color w:val="A6A6A6" w:themeColor="background1" w:themeShade="A6"/>
          <w:sz w:val="24"/>
          <w:szCs w:val="24"/>
          <w:lang w:eastAsia="es-CO"/>
        </w:rPr>
        <w:t>mado, por proceso de la auditorí</w:t>
      </w:r>
      <w:r w:rsidRPr="006C585F">
        <w:rPr>
          <w:rFonts w:ascii="Arial" w:eastAsia="Times New Roman" w:hAnsi="Arial" w:cs="Arial"/>
          <w:i/>
          <w:iCs/>
          <w:color w:val="A6A6A6" w:themeColor="background1" w:themeShade="A6"/>
          <w:sz w:val="24"/>
          <w:szCs w:val="24"/>
          <w:lang w:eastAsia="es-CO"/>
        </w:rPr>
        <w:t>a a realizar.</w:t>
      </w:r>
    </w:p>
    <w:p w14:paraId="41B81169" w14:textId="0CD6F0E5" w:rsidR="001240CE" w:rsidRDefault="001240CE" w:rsidP="001025BF">
      <w:pPr>
        <w:spacing w:after="0" w:line="240" w:lineRule="auto"/>
        <w:rPr>
          <w:rFonts w:ascii="Arial" w:eastAsia="Times New Roman" w:hAnsi="Arial" w:cs="Arial"/>
          <w:sz w:val="24"/>
          <w:szCs w:val="24"/>
          <w:lang w:eastAsia="es-CO"/>
        </w:rPr>
      </w:pPr>
    </w:p>
    <w:p w14:paraId="5D235687" w14:textId="43C824AF" w:rsidR="000A1A43" w:rsidRDefault="000A1A43" w:rsidP="000A1A43">
      <w:pPr>
        <w:spacing w:after="0" w:line="240" w:lineRule="auto"/>
        <w:jc w:val="center"/>
        <w:rPr>
          <w:rFonts w:ascii="Arial" w:eastAsia="Times New Roman" w:hAnsi="Arial" w:cs="Arial"/>
          <w:b/>
          <w:bCs/>
          <w:i/>
          <w:iCs/>
          <w:color w:val="A6A6A6" w:themeColor="background1" w:themeShade="A6"/>
          <w:sz w:val="20"/>
          <w:szCs w:val="20"/>
          <w:lang w:eastAsia="es-CO"/>
        </w:rPr>
      </w:pPr>
      <w:r w:rsidRPr="006C585F">
        <w:rPr>
          <w:rFonts w:ascii="Arial" w:eastAsia="Times New Roman" w:hAnsi="Arial" w:cs="Arial"/>
          <w:b/>
          <w:bCs/>
          <w:sz w:val="20"/>
          <w:szCs w:val="20"/>
          <w:lang w:eastAsia="es-CO"/>
        </w:rPr>
        <w:t>Cuadro No. 1</w:t>
      </w:r>
      <w:r w:rsidR="00442437">
        <w:rPr>
          <w:rFonts w:ascii="Arial" w:eastAsia="Times New Roman" w:hAnsi="Arial" w:cs="Arial"/>
          <w:b/>
          <w:bCs/>
          <w:sz w:val="20"/>
          <w:szCs w:val="20"/>
          <w:lang w:eastAsia="es-CO"/>
        </w:rPr>
        <w:t>1</w:t>
      </w:r>
      <w:r w:rsidRPr="006C585F">
        <w:rPr>
          <w:rFonts w:ascii="Arial" w:eastAsia="Times New Roman" w:hAnsi="Arial" w:cs="Arial"/>
          <w:b/>
          <w:bCs/>
          <w:sz w:val="20"/>
          <w:szCs w:val="20"/>
          <w:lang w:eastAsia="es-CO"/>
        </w:rPr>
        <w:t xml:space="preserve">. Resultados consolidados de la Calificación del Riesgo Residual Transformado </w:t>
      </w:r>
      <w:r w:rsidRPr="006C585F">
        <w:rPr>
          <w:rFonts w:ascii="Arial" w:eastAsia="Times New Roman" w:hAnsi="Arial" w:cs="Arial"/>
          <w:b/>
          <w:bCs/>
          <w:i/>
          <w:iCs/>
          <w:color w:val="A6A6A6" w:themeColor="background1" w:themeShade="A6"/>
          <w:sz w:val="20"/>
          <w:szCs w:val="20"/>
          <w:lang w:eastAsia="es-CO"/>
        </w:rPr>
        <w:t>del asunto</w:t>
      </w:r>
    </w:p>
    <w:p w14:paraId="3398755D" w14:textId="77777777" w:rsidR="00D97332" w:rsidRPr="006C585F" w:rsidRDefault="00D97332" w:rsidP="001240CE">
      <w:pPr>
        <w:spacing w:after="0" w:line="240" w:lineRule="auto"/>
        <w:jc w:val="center"/>
        <w:rPr>
          <w:rFonts w:ascii="Arial" w:eastAsia="Times New Roman" w:hAnsi="Arial" w:cs="Arial"/>
          <w:b/>
          <w:bCs/>
          <w:i/>
          <w:iCs/>
          <w:sz w:val="20"/>
          <w:szCs w:val="20"/>
          <w:lang w:eastAsia="es-CO"/>
        </w:rPr>
      </w:pPr>
    </w:p>
    <w:p w14:paraId="58D24C24" w14:textId="2A40454C" w:rsidR="00467890" w:rsidRDefault="000A1A43" w:rsidP="007F3CEE">
      <w:pPr>
        <w:rPr>
          <w:rFonts w:ascii="Arial" w:eastAsia="Times New Roman" w:hAnsi="Arial" w:cs="Arial"/>
          <w:sz w:val="16"/>
          <w:szCs w:val="16"/>
          <w:lang w:eastAsia="es-CO"/>
        </w:rPr>
      </w:pPr>
      <w:r w:rsidRPr="006C585F">
        <w:rPr>
          <w:rFonts w:ascii="Arial" w:hAnsi="Arial" w:cs="Arial"/>
          <w:noProof/>
          <w:lang w:eastAsia="es-CO"/>
        </w:rPr>
        <w:drawing>
          <wp:inline distT="0" distB="0" distL="0" distR="0" wp14:anchorId="7EAF41DB" wp14:editId="2811B644">
            <wp:extent cx="5612130" cy="174053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40535"/>
                    </a:xfrm>
                    <a:prstGeom prst="rect">
                      <a:avLst/>
                    </a:prstGeom>
                    <a:noFill/>
                    <a:ln>
                      <a:noFill/>
                    </a:ln>
                  </pic:spPr>
                </pic:pic>
              </a:graphicData>
            </a:graphic>
          </wp:inline>
        </w:drawing>
      </w:r>
    </w:p>
    <w:p w14:paraId="6CA47EB2" w14:textId="1B97D1AD" w:rsidR="000A1A43" w:rsidRPr="00EB6677" w:rsidRDefault="000A1A43" w:rsidP="000A1A43">
      <w:pPr>
        <w:spacing w:after="0" w:line="240" w:lineRule="auto"/>
        <w:jc w:val="both"/>
        <w:rPr>
          <w:rFonts w:ascii="Arial" w:eastAsia="Times New Roman" w:hAnsi="Arial" w:cs="Arial"/>
          <w:sz w:val="20"/>
          <w:szCs w:val="16"/>
          <w:lang w:eastAsia="es-CO"/>
        </w:rPr>
      </w:pPr>
      <w:r w:rsidRPr="00EB6677">
        <w:rPr>
          <w:rFonts w:ascii="Arial" w:eastAsia="Times New Roman" w:hAnsi="Arial" w:cs="Arial"/>
          <w:sz w:val="20"/>
          <w:szCs w:val="16"/>
          <w:lang w:eastAsia="es-CO"/>
        </w:rPr>
        <w:t>Fuente: Formato PVCGF-15-</w:t>
      </w:r>
      <w:r w:rsidRPr="00EB6677">
        <w:rPr>
          <w:rFonts w:ascii="Arial" w:eastAsia="Times New Roman" w:hAnsi="Arial" w:cs="Arial"/>
          <w:sz w:val="20"/>
          <w:szCs w:val="16"/>
          <w:lang w:val="es-419" w:eastAsia="es-CO"/>
        </w:rPr>
        <w:t>11</w:t>
      </w:r>
      <w:r w:rsidRPr="00EB6677">
        <w:rPr>
          <w:rFonts w:ascii="Arial" w:eastAsia="Times New Roman" w:hAnsi="Arial" w:cs="Arial"/>
          <w:sz w:val="20"/>
          <w:szCs w:val="16"/>
          <w:lang w:eastAsia="es-CO"/>
        </w:rPr>
        <w:t xml:space="preserve"> </w:t>
      </w:r>
      <w:r w:rsidR="008E1DD4" w:rsidRPr="00EB6677">
        <w:rPr>
          <w:rFonts w:ascii="Arial" w:eastAsia="Times New Roman" w:hAnsi="Arial" w:cs="Arial"/>
          <w:sz w:val="20"/>
          <w:szCs w:val="16"/>
          <w:lang w:eastAsia="es-CO"/>
        </w:rPr>
        <w:t>Instrumento</w:t>
      </w:r>
      <w:r w:rsidRPr="00EB6677">
        <w:rPr>
          <w:rFonts w:ascii="Arial" w:eastAsia="Times New Roman" w:hAnsi="Arial" w:cs="Arial"/>
          <w:sz w:val="20"/>
          <w:szCs w:val="16"/>
          <w:lang w:eastAsia="es-CO"/>
        </w:rPr>
        <w:t xml:space="preserve"> Riesgos y Controles</w:t>
      </w:r>
    </w:p>
    <w:p w14:paraId="7D4BA653" w14:textId="77777777" w:rsidR="00533EAB" w:rsidRPr="004338B7" w:rsidRDefault="00533EAB" w:rsidP="007F3CEE">
      <w:pPr>
        <w:rPr>
          <w:rFonts w:ascii="Arial" w:eastAsia="Times New Roman" w:hAnsi="Arial" w:cs="Arial"/>
          <w:color w:val="C00000"/>
          <w:sz w:val="16"/>
          <w:szCs w:val="16"/>
          <w:lang w:eastAsia="es-CO"/>
        </w:rPr>
      </w:pPr>
    </w:p>
    <w:p w14:paraId="4FB6AE7E" w14:textId="0DAD91E4" w:rsidR="001240CE" w:rsidRPr="006C585F" w:rsidRDefault="001240CE"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 xml:space="preserve">El universo lo </w:t>
      </w:r>
      <w:r w:rsidR="00A328CA" w:rsidRPr="006C585F">
        <w:rPr>
          <w:rFonts w:ascii="Arial" w:eastAsia="Times New Roman" w:hAnsi="Arial" w:cs="Arial"/>
          <w:i/>
          <w:color w:val="A6A6A6" w:themeColor="background1" w:themeShade="A6"/>
          <w:sz w:val="24"/>
          <w:szCs w:val="24"/>
          <w:lang w:eastAsia="es-CO"/>
        </w:rPr>
        <w:t>constituyen</w:t>
      </w:r>
      <w:r w:rsidRPr="006C585F">
        <w:rPr>
          <w:rFonts w:ascii="Arial" w:eastAsia="Times New Roman" w:hAnsi="Arial" w:cs="Arial"/>
          <w:i/>
          <w:color w:val="A6A6A6" w:themeColor="background1" w:themeShade="A6"/>
          <w:sz w:val="24"/>
          <w:szCs w:val="24"/>
          <w:lang w:eastAsia="es-CO"/>
        </w:rPr>
        <w:t xml:space="preserve"> todos los controles establecidos por el Sujeto de Vigilancia y Control asociados a los riesgos identificados por el equipo auditor relacionados con el asunto para auditar asociado al proceso.</w:t>
      </w:r>
    </w:p>
    <w:p w14:paraId="2E50FD14" w14:textId="77777777" w:rsidR="001240CE" w:rsidRPr="006C585F" w:rsidRDefault="001240CE" w:rsidP="001025BF">
      <w:pPr>
        <w:spacing w:after="0" w:line="240" w:lineRule="auto"/>
        <w:rPr>
          <w:rFonts w:ascii="Arial" w:eastAsia="Times New Roman" w:hAnsi="Arial" w:cs="Arial"/>
          <w:iCs/>
          <w:sz w:val="24"/>
          <w:szCs w:val="24"/>
          <w:lang w:eastAsia="es-CO"/>
        </w:rPr>
      </w:pPr>
    </w:p>
    <w:p w14:paraId="2D556B70" w14:textId="0046664A" w:rsidR="00CF4C18" w:rsidRPr="006C585F" w:rsidRDefault="00CF4C18" w:rsidP="001025BF">
      <w:pPr>
        <w:spacing w:after="0" w:line="240" w:lineRule="auto"/>
        <w:rPr>
          <w:rFonts w:ascii="Arial" w:eastAsia="Times New Roman" w:hAnsi="Arial" w:cs="Arial"/>
          <w:i/>
          <w:color w:val="BFBFBF" w:themeColor="background1" w:themeShade="BF"/>
          <w:sz w:val="24"/>
          <w:szCs w:val="24"/>
          <w:lang w:val="es-419" w:eastAsia="es-CO"/>
        </w:rPr>
      </w:pPr>
      <w:r w:rsidRPr="00D55734">
        <w:rPr>
          <w:rFonts w:ascii="Arial" w:eastAsia="Times New Roman" w:hAnsi="Arial" w:cs="Arial"/>
          <w:i/>
          <w:color w:val="A6A6A6" w:themeColor="background1" w:themeShade="A6"/>
          <w:sz w:val="24"/>
          <w:szCs w:val="24"/>
          <w:lang w:eastAsia="es-CO"/>
        </w:rPr>
        <w:t xml:space="preserve">Del formato PVCGF-15-11 </w:t>
      </w:r>
      <w:r w:rsidR="00442437">
        <w:rPr>
          <w:rFonts w:ascii="Arial" w:eastAsia="Times New Roman" w:hAnsi="Arial" w:cs="Arial"/>
          <w:i/>
          <w:color w:val="A6A6A6" w:themeColor="background1" w:themeShade="A6"/>
          <w:sz w:val="24"/>
          <w:szCs w:val="24"/>
          <w:lang w:eastAsia="es-CO"/>
        </w:rPr>
        <w:t>Instrumento</w:t>
      </w:r>
      <w:r w:rsidRPr="00D55734">
        <w:rPr>
          <w:rFonts w:ascii="Arial" w:eastAsia="Times New Roman" w:hAnsi="Arial" w:cs="Arial"/>
          <w:i/>
          <w:color w:val="A6A6A6" w:themeColor="background1" w:themeShade="A6"/>
          <w:sz w:val="24"/>
          <w:szCs w:val="24"/>
          <w:lang w:eastAsia="es-CO"/>
        </w:rPr>
        <w:t xml:space="preserve"> Riegos y Controles, consolide la en el siguiente cuadro</w:t>
      </w:r>
      <w:r w:rsidRPr="006C585F">
        <w:rPr>
          <w:rFonts w:ascii="Arial" w:eastAsia="Times New Roman" w:hAnsi="Arial" w:cs="Arial"/>
          <w:i/>
          <w:color w:val="BFBFBF" w:themeColor="background1" w:themeShade="BF"/>
          <w:sz w:val="24"/>
          <w:szCs w:val="24"/>
          <w:lang w:eastAsia="es-CO"/>
        </w:rPr>
        <w:t>.</w:t>
      </w:r>
    </w:p>
    <w:p w14:paraId="32FB736A" w14:textId="77777777" w:rsidR="001240CE" w:rsidRPr="006C585F" w:rsidRDefault="001240CE" w:rsidP="001240CE">
      <w:pPr>
        <w:spacing w:after="0" w:line="240" w:lineRule="auto"/>
        <w:jc w:val="both"/>
        <w:rPr>
          <w:rFonts w:ascii="Arial" w:eastAsia="Calibri" w:hAnsi="Arial" w:cs="Arial"/>
          <w:b/>
          <w:sz w:val="20"/>
          <w:szCs w:val="20"/>
          <w:lang w:val="es-419"/>
        </w:rPr>
      </w:pPr>
    </w:p>
    <w:p w14:paraId="73878AD6" w14:textId="1BB0A0FE" w:rsidR="001240CE" w:rsidRPr="006C585F" w:rsidRDefault="001240CE" w:rsidP="001240CE">
      <w:pPr>
        <w:spacing w:after="0" w:line="240" w:lineRule="auto"/>
        <w:jc w:val="center"/>
        <w:rPr>
          <w:rFonts w:ascii="Arial" w:eastAsia="Calibri" w:hAnsi="Arial" w:cs="Arial"/>
          <w:b/>
          <w:sz w:val="20"/>
          <w:szCs w:val="20"/>
          <w:lang w:val="es-419"/>
        </w:rPr>
      </w:pPr>
      <w:r w:rsidRPr="006C585F">
        <w:rPr>
          <w:rFonts w:ascii="Arial" w:eastAsia="Calibri" w:hAnsi="Arial" w:cs="Arial"/>
          <w:b/>
          <w:sz w:val="20"/>
          <w:szCs w:val="20"/>
          <w:lang w:val="es-419"/>
        </w:rPr>
        <w:t xml:space="preserve">Cuadro No. </w:t>
      </w:r>
      <w:r w:rsidR="009A718B" w:rsidRPr="006C585F">
        <w:rPr>
          <w:rFonts w:ascii="Arial" w:eastAsia="Calibri" w:hAnsi="Arial" w:cs="Arial"/>
          <w:b/>
          <w:sz w:val="20"/>
          <w:szCs w:val="20"/>
          <w:lang w:val="es-419"/>
        </w:rPr>
        <w:t>1</w:t>
      </w:r>
      <w:r w:rsidR="00442437">
        <w:rPr>
          <w:rFonts w:ascii="Arial" w:eastAsia="Calibri" w:hAnsi="Arial" w:cs="Arial"/>
          <w:b/>
          <w:sz w:val="20"/>
          <w:szCs w:val="20"/>
          <w:lang w:val="es-419"/>
        </w:rPr>
        <w:t>2</w:t>
      </w:r>
      <w:r w:rsidRPr="006C585F">
        <w:rPr>
          <w:rFonts w:ascii="Arial" w:eastAsia="Calibri" w:hAnsi="Arial" w:cs="Arial"/>
          <w:b/>
          <w:sz w:val="20"/>
          <w:szCs w:val="20"/>
          <w:lang w:val="es-419"/>
        </w:rPr>
        <w:t>. Consolidado de los Resultados de la Calificación del Diseño de Controles del Asunto a Auditar</w:t>
      </w:r>
    </w:p>
    <w:p w14:paraId="31E63213" w14:textId="77777777" w:rsidR="001240CE" w:rsidRPr="006C585F" w:rsidRDefault="001240CE" w:rsidP="001240CE">
      <w:pPr>
        <w:spacing w:after="0" w:line="240" w:lineRule="auto"/>
        <w:jc w:val="both"/>
        <w:rPr>
          <w:rFonts w:ascii="Arial" w:eastAsia="Times New Roman" w:hAnsi="Arial" w:cs="Arial"/>
          <w:bCs/>
          <w:szCs w:val="24"/>
          <w:lang w:eastAsia="es-CO"/>
        </w:rPr>
      </w:pPr>
    </w:p>
    <w:tbl>
      <w:tblPr>
        <w:tblStyle w:val="Tablaconcuadrcula1"/>
        <w:tblW w:w="5000" w:type="pct"/>
        <w:jc w:val="center"/>
        <w:tblLook w:val="04A0" w:firstRow="1" w:lastRow="0" w:firstColumn="1" w:lastColumn="0" w:noHBand="0" w:noVBand="1"/>
      </w:tblPr>
      <w:tblGrid>
        <w:gridCol w:w="1220"/>
        <w:gridCol w:w="1181"/>
        <w:gridCol w:w="1029"/>
        <w:gridCol w:w="1082"/>
        <w:gridCol w:w="1192"/>
        <w:gridCol w:w="968"/>
        <w:gridCol w:w="2156"/>
      </w:tblGrid>
      <w:tr w:rsidR="001240CE" w:rsidRPr="00D97332" w14:paraId="76027CD4" w14:textId="77777777" w:rsidTr="00D55734">
        <w:trPr>
          <w:tblHeader/>
          <w:jc w:val="center"/>
        </w:trPr>
        <w:tc>
          <w:tcPr>
            <w:tcW w:w="691" w:type="pct"/>
            <w:vMerge w:val="restart"/>
            <w:shd w:val="clear" w:color="auto" w:fill="F2F2F2"/>
            <w:tcMar>
              <w:left w:w="28" w:type="dxa"/>
              <w:right w:w="28" w:type="dxa"/>
            </w:tcMar>
            <w:vAlign w:val="center"/>
          </w:tcPr>
          <w:p w14:paraId="671BBFF8"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Proceso Asociado al Asunto a Auditar</w:t>
            </w:r>
          </w:p>
        </w:tc>
        <w:tc>
          <w:tcPr>
            <w:tcW w:w="669" w:type="pct"/>
            <w:vMerge w:val="restart"/>
            <w:shd w:val="clear" w:color="auto" w:fill="F2F2F2"/>
            <w:tcMar>
              <w:left w:w="28" w:type="dxa"/>
              <w:right w:w="28" w:type="dxa"/>
            </w:tcMar>
            <w:vAlign w:val="center"/>
          </w:tcPr>
          <w:p w14:paraId="2EA0685C"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Cantidad de Riesgos Identificados</w:t>
            </w:r>
          </w:p>
        </w:tc>
        <w:tc>
          <w:tcPr>
            <w:tcW w:w="2418" w:type="pct"/>
            <w:gridSpan w:val="4"/>
            <w:shd w:val="clear" w:color="auto" w:fill="F2F2F2"/>
            <w:tcMar>
              <w:left w:w="28" w:type="dxa"/>
              <w:right w:w="28" w:type="dxa"/>
            </w:tcMar>
            <w:vAlign w:val="center"/>
          </w:tcPr>
          <w:p w14:paraId="5AD04E0A"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RESULTADO DE LA CALIFICACIÓN DEL DISEÑO DE CONTROL</w:t>
            </w:r>
          </w:p>
        </w:tc>
        <w:tc>
          <w:tcPr>
            <w:tcW w:w="1221" w:type="pct"/>
            <w:vMerge w:val="restart"/>
            <w:shd w:val="clear" w:color="auto" w:fill="F2F2F2"/>
            <w:tcMar>
              <w:left w:w="28" w:type="dxa"/>
              <w:right w:w="28" w:type="dxa"/>
            </w:tcMar>
            <w:vAlign w:val="center"/>
          </w:tcPr>
          <w:p w14:paraId="044EAD74"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Riesgo Residual o Combinado Consolidado del Proceso</w:t>
            </w:r>
          </w:p>
          <w:p w14:paraId="5960EA1F"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i/>
                <w:iCs/>
                <w:color w:val="A6A6A6" w:themeColor="background1" w:themeShade="A6"/>
                <w:sz w:val="18"/>
                <w:szCs w:val="18"/>
              </w:rPr>
              <w:t>(Bajo/Medio/Alto/Critico</w:t>
            </w:r>
            <w:r w:rsidRPr="00D97332">
              <w:rPr>
                <w:rFonts w:ascii="Arial" w:eastAsia="Times New Roman" w:hAnsi="Arial" w:cs="Arial"/>
                <w:b/>
                <w:color w:val="A6A6A6" w:themeColor="background1" w:themeShade="A6"/>
                <w:sz w:val="18"/>
                <w:szCs w:val="18"/>
              </w:rPr>
              <w:t>)</w:t>
            </w:r>
          </w:p>
        </w:tc>
      </w:tr>
      <w:tr w:rsidR="001240CE" w:rsidRPr="00D97332" w14:paraId="5C47CBA8" w14:textId="77777777" w:rsidTr="00D55734">
        <w:trPr>
          <w:jc w:val="center"/>
        </w:trPr>
        <w:tc>
          <w:tcPr>
            <w:tcW w:w="691" w:type="pct"/>
            <w:vMerge/>
            <w:shd w:val="clear" w:color="auto" w:fill="F2F2F2"/>
            <w:tcMar>
              <w:left w:w="28" w:type="dxa"/>
              <w:right w:w="28" w:type="dxa"/>
            </w:tcMar>
            <w:vAlign w:val="center"/>
          </w:tcPr>
          <w:p w14:paraId="587BBB7D" w14:textId="77777777" w:rsidR="001240CE" w:rsidRPr="00D97332" w:rsidRDefault="001240CE" w:rsidP="00C658C8">
            <w:pPr>
              <w:jc w:val="center"/>
              <w:rPr>
                <w:rFonts w:ascii="Arial" w:eastAsia="Times New Roman" w:hAnsi="Arial" w:cs="Arial"/>
                <w:b/>
                <w:sz w:val="18"/>
                <w:szCs w:val="18"/>
              </w:rPr>
            </w:pPr>
          </w:p>
        </w:tc>
        <w:tc>
          <w:tcPr>
            <w:tcW w:w="669" w:type="pct"/>
            <w:vMerge/>
            <w:shd w:val="clear" w:color="auto" w:fill="F2F2F2"/>
            <w:tcMar>
              <w:left w:w="28" w:type="dxa"/>
              <w:right w:w="28" w:type="dxa"/>
            </w:tcMar>
            <w:vAlign w:val="center"/>
          </w:tcPr>
          <w:p w14:paraId="1DD48899" w14:textId="77777777" w:rsidR="001240CE" w:rsidRPr="00D97332" w:rsidRDefault="001240CE" w:rsidP="00C658C8">
            <w:pPr>
              <w:jc w:val="center"/>
              <w:rPr>
                <w:rFonts w:ascii="Arial" w:eastAsia="Times New Roman" w:hAnsi="Arial" w:cs="Arial"/>
                <w:b/>
                <w:sz w:val="18"/>
                <w:szCs w:val="18"/>
              </w:rPr>
            </w:pPr>
          </w:p>
        </w:tc>
        <w:tc>
          <w:tcPr>
            <w:tcW w:w="583" w:type="pct"/>
            <w:shd w:val="clear" w:color="auto" w:fill="F2F2F2"/>
            <w:tcMar>
              <w:left w:w="28" w:type="dxa"/>
              <w:right w:w="28" w:type="dxa"/>
            </w:tcMar>
            <w:vAlign w:val="center"/>
          </w:tcPr>
          <w:p w14:paraId="7D89156B"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Inexistente</w:t>
            </w:r>
          </w:p>
        </w:tc>
        <w:tc>
          <w:tcPr>
            <w:tcW w:w="613" w:type="pct"/>
            <w:shd w:val="clear" w:color="auto" w:fill="F2F2F2"/>
            <w:tcMar>
              <w:left w:w="28" w:type="dxa"/>
              <w:right w:w="28" w:type="dxa"/>
            </w:tcMar>
            <w:vAlign w:val="center"/>
          </w:tcPr>
          <w:p w14:paraId="0F07A0C9"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Inadecuado</w:t>
            </w:r>
          </w:p>
        </w:tc>
        <w:tc>
          <w:tcPr>
            <w:tcW w:w="675" w:type="pct"/>
            <w:shd w:val="clear" w:color="auto" w:fill="F2F2F2"/>
            <w:tcMar>
              <w:left w:w="28" w:type="dxa"/>
              <w:right w:w="28" w:type="dxa"/>
            </w:tcMar>
            <w:vAlign w:val="center"/>
          </w:tcPr>
          <w:p w14:paraId="32AFFCB0"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Parcialmente Adecuado</w:t>
            </w:r>
          </w:p>
        </w:tc>
        <w:tc>
          <w:tcPr>
            <w:tcW w:w="548" w:type="pct"/>
            <w:shd w:val="clear" w:color="auto" w:fill="F2F2F2"/>
            <w:tcMar>
              <w:left w:w="28" w:type="dxa"/>
              <w:right w:w="28" w:type="dxa"/>
            </w:tcMar>
            <w:vAlign w:val="center"/>
          </w:tcPr>
          <w:p w14:paraId="247DB239"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Adecuado</w:t>
            </w:r>
          </w:p>
        </w:tc>
        <w:tc>
          <w:tcPr>
            <w:tcW w:w="1221" w:type="pct"/>
            <w:vMerge/>
            <w:shd w:val="clear" w:color="auto" w:fill="F2F2F2"/>
            <w:tcMar>
              <w:left w:w="28" w:type="dxa"/>
              <w:right w:w="28" w:type="dxa"/>
            </w:tcMar>
            <w:vAlign w:val="center"/>
          </w:tcPr>
          <w:p w14:paraId="052AF6B9" w14:textId="77777777" w:rsidR="001240CE" w:rsidRPr="00D97332" w:rsidRDefault="001240CE" w:rsidP="00C658C8">
            <w:pPr>
              <w:jc w:val="center"/>
              <w:rPr>
                <w:rFonts w:ascii="Arial" w:eastAsia="Times New Roman" w:hAnsi="Arial" w:cs="Arial"/>
                <w:b/>
                <w:sz w:val="18"/>
                <w:szCs w:val="18"/>
              </w:rPr>
            </w:pPr>
          </w:p>
        </w:tc>
      </w:tr>
      <w:tr w:rsidR="001240CE" w:rsidRPr="00D97332" w14:paraId="6EC38FDA" w14:textId="77777777" w:rsidTr="00D55734">
        <w:trPr>
          <w:jc w:val="center"/>
        </w:trPr>
        <w:tc>
          <w:tcPr>
            <w:tcW w:w="691" w:type="pct"/>
            <w:tcMar>
              <w:left w:w="28" w:type="dxa"/>
              <w:right w:w="28" w:type="dxa"/>
            </w:tcMar>
            <w:vAlign w:val="center"/>
          </w:tcPr>
          <w:p w14:paraId="495CCB91"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Estados Financieros</w:t>
            </w:r>
          </w:p>
        </w:tc>
        <w:tc>
          <w:tcPr>
            <w:tcW w:w="669" w:type="pct"/>
            <w:tcMar>
              <w:left w:w="28" w:type="dxa"/>
              <w:right w:w="28" w:type="dxa"/>
            </w:tcMar>
            <w:vAlign w:val="center"/>
          </w:tcPr>
          <w:p w14:paraId="07FA43DC"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2709FBA8"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4508205E"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63CE82CC"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047CC559"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41AB96C3" w14:textId="77777777" w:rsidR="001240CE" w:rsidRPr="00D97332" w:rsidRDefault="001240CE" w:rsidP="00C658C8">
            <w:pPr>
              <w:jc w:val="center"/>
              <w:rPr>
                <w:rFonts w:ascii="Arial" w:eastAsia="Times New Roman" w:hAnsi="Arial" w:cs="Arial"/>
                <w:sz w:val="18"/>
                <w:szCs w:val="18"/>
              </w:rPr>
            </w:pPr>
          </w:p>
        </w:tc>
      </w:tr>
      <w:tr w:rsidR="001240CE" w:rsidRPr="00D97332" w14:paraId="66B3522D" w14:textId="77777777" w:rsidTr="00D55734">
        <w:trPr>
          <w:jc w:val="center"/>
        </w:trPr>
        <w:tc>
          <w:tcPr>
            <w:tcW w:w="691" w:type="pct"/>
            <w:tcMar>
              <w:left w:w="28" w:type="dxa"/>
              <w:right w:w="28" w:type="dxa"/>
            </w:tcMar>
            <w:vAlign w:val="center"/>
          </w:tcPr>
          <w:p w14:paraId="5F72964E"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lastRenderedPageBreak/>
              <w:t xml:space="preserve">Desempeño Financiero </w:t>
            </w:r>
          </w:p>
        </w:tc>
        <w:tc>
          <w:tcPr>
            <w:tcW w:w="669" w:type="pct"/>
            <w:tcMar>
              <w:left w:w="28" w:type="dxa"/>
              <w:right w:w="28" w:type="dxa"/>
            </w:tcMar>
            <w:vAlign w:val="center"/>
          </w:tcPr>
          <w:p w14:paraId="49FD0EC5"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0C2C6CA4"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1F509796"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1D41E52"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719C1EE8"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0D5A9283" w14:textId="77777777" w:rsidR="001240CE" w:rsidRPr="00D97332" w:rsidRDefault="001240CE" w:rsidP="00C658C8">
            <w:pPr>
              <w:jc w:val="center"/>
              <w:rPr>
                <w:rFonts w:ascii="Arial" w:eastAsia="Times New Roman" w:hAnsi="Arial" w:cs="Arial"/>
                <w:sz w:val="18"/>
                <w:szCs w:val="18"/>
              </w:rPr>
            </w:pPr>
          </w:p>
        </w:tc>
      </w:tr>
      <w:tr w:rsidR="001240CE" w:rsidRPr="00D97332" w14:paraId="1A9160C3" w14:textId="77777777" w:rsidTr="00D55734">
        <w:trPr>
          <w:jc w:val="center"/>
        </w:trPr>
        <w:tc>
          <w:tcPr>
            <w:tcW w:w="691" w:type="pct"/>
            <w:tcMar>
              <w:left w:w="28" w:type="dxa"/>
              <w:right w:w="28" w:type="dxa"/>
            </w:tcMar>
            <w:vAlign w:val="center"/>
          </w:tcPr>
          <w:p w14:paraId="08647718"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Presupuesto de Ingresos</w:t>
            </w:r>
          </w:p>
        </w:tc>
        <w:tc>
          <w:tcPr>
            <w:tcW w:w="669" w:type="pct"/>
            <w:tcMar>
              <w:left w:w="28" w:type="dxa"/>
              <w:right w:w="28" w:type="dxa"/>
            </w:tcMar>
            <w:vAlign w:val="center"/>
          </w:tcPr>
          <w:p w14:paraId="11399908"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69B07C0E"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2940F1C"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5147FD5"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2E790657"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73F50A19" w14:textId="77777777" w:rsidR="001240CE" w:rsidRPr="00D97332" w:rsidRDefault="001240CE" w:rsidP="00C658C8">
            <w:pPr>
              <w:jc w:val="center"/>
              <w:rPr>
                <w:rFonts w:ascii="Arial" w:eastAsia="Times New Roman" w:hAnsi="Arial" w:cs="Arial"/>
                <w:sz w:val="18"/>
                <w:szCs w:val="18"/>
              </w:rPr>
            </w:pPr>
          </w:p>
        </w:tc>
      </w:tr>
      <w:tr w:rsidR="001240CE" w:rsidRPr="00D97332" w14:paraId="4C6542C0" w14:textId="77777777" w:rsidTr="00D55734">
        <w:trPr>
          <w:jc w:val="center"/>
        </w:trPr>
        <w:tc>
          <w:tcPr>
            <w:tcW w:w="691" w:type="pct"/>
            <w:tcMar>
              <w:left w:w="28" w:type="dxa"/>
              <w:right w:w="28" w:type="dxa"/>
            </w:tcMar>
            <w:vAlign w:val="center"/>
          </w:tcPr>
          <w:p w14:paraId="5639E018"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Presupuesto de Gastos</w:t>
            </w:r>
          </w:p>
        </w:tc>
        <w:tc>
          <w:tcPr>
            <w:tcW w:w="669" w:type="pct"/>
            <w:tcMar>
              <w:left w:w="28" w:type="dxa"/>
              <w:right w:w="28" w:type="dxa"/>
            </w:tcMar>
            <w:vAlign w:val="center"/>
          </w:tcPr>
          <w:p w14:paraId="0556EEF6"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7319F89B"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466336B6"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6736CD3D"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3C6C974B"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2CF4F4EF" w14:textId="77777777" w:rsidR="001240CE" w:rsidRPr="00D97332" w:rsidRDefault="001240CE" w:rsidP="00C658C8">
            <w:pPr>
              <w:jc w:val="center"/>
              <w:rPr>
                <w:rFonts w:ascii="Arial" w:eastAsia="Times New Roman" w:hAnsi="Arial" w:cs="Arial"/>
                <w:sz w:val="18"/>
                <w:szCs w:val="18"/>
              </w:rPr>
            </w:pPr>
          </w:p>
        </w:tc>
      </w:tr>
      <w:tr w:rsidR="001240CE" w:rsidRPr="00D97332" w14:paraId="4187F37C" w14:textId="77777777" w:rsidTr="00D55734">
        <w:trPr>
          <w:jc w:val="center"/>
        </w:trPr>
        <w:tc>
          <w:tcPr>
            <w:tcW w:w="691" w:type="pct"/>
            <w:tcMar>
              <w:left w:w="28" w:type="dxa"/>
              <w:right w:w="28" w:type="dxa"/>
            </w:tcMar>
            <w:vAlign w:val="center"/>
          </w:tcPr>
          <w:p w14:paraId="63BE95FE"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Planes, programas y proyectos</w:t>
            </w:r>
          </w:p>
        </w:tc>
        <w:tc>
          <w:tcPr>
            <w:tcW w:w="669" w:type="pct"/>
            <w:tcMar>
              <w:left w:w="28" w:type="dxa"/>
              <w:right w:w="28" w:type="dxa"/>
            </w:tcMar>
            <w:vAlign w:val="center"/>
          </w:tcPr>
          <w:p w14:paraId="218D0DBD"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3B54C4AE"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E0A29D1"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26F31244"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56107E4A"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51C9B094" w14:textId="77777777" w:rsidR="001240CE" w:rsidRPr="00D97332" w:rsidRDefault="001240CE" w:rsidP="00C658C8">
            <w:pPr>
              <w:jc w:val="center"/>
              <w:rPr>
                <w:rFonts w:ascii="Arial" w:eastAsia="Times New Roman" w:hAnsi="Arial" w:cs="Arial"/>
                <w:sz w:val="18"/>
                <w:szCs w:val="18"/>
              </w:rPr>
            </w:pPr>
          </w:p>
        </w:tc>
      </w:tr>
      <w:tr w:rsidR="001240CE" w:rsidRPr="00D97332" w14:paraId="7B6BA5C3" w14:textId="77777777" w:rsidTr="00D55734">
        <w:trPr>
          <w:jc w:val="center"/>
        </w:trPr>
        <w:tc>
          <w:tcPr>
            <w:tcW w:w="691" w:type="pct"/>
            <w:tcMar>
              <w:left w:w="28" w:type="dxa"/>
              <w:right w:w="28" w:type="dxa"/>
            </w:tcMar>
            <w:vAlign w:val="center"/>
          </w:tcPr>
          <w:p w14:paraId="1794AE19"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Gasto Público</w:t>
            </w:r>
          </w:p>
        </w:tc>
        <w:tc>
          <w:tcPr>
            <w:tcW w:w="669" w:type="pct"/>
            <w:tcMar>
              <w:left w:w="28" w:type="dxa"/>
              <w:right w:w="28" w:type="dxa"/>
            </w:tcMar>
            <w:vAlign w:val="center"/>
          </w:tcPr>
          <w:p w14:paraId="3DE7A496"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7AA1EE79"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1468BF2"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A73A3A5"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4159DDE3"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2FA22B80" w14:textId="77777777" w:rsidR="001240CE" w:rsidRPr="00D97332" w:rsidRDefault="001240CE" w:rsidP="00C658C8">
            <w:pPr>
              <w:jc w:val="center"/>
              <w:rPr>
                <w:rFonts w:ascii="Arial" w:eastAsia="Times New Roman" w:hAnsi="Arial" w:cs="Arial"/>
                <w:sz w:val="18"/>
                <w:szCs w:val="18"/>
              </w:rPr>
            </w:pPr>
          </w:p>
        </w:tc>
      </w:tr>
      <w:tr w:rsidR="001240CE" w:rsidRPr="00D97332" w14:paraId="5C0B9372" w14:textId="77777777" w:rsidTr="00D55734">
        <w:trPr>
          <w:jc w:val="center"/>
        </w:trPr>
        <w:tc>
          <w:tcPr>
            <w:tcW w:w="691" w:type="pct"/>
            <w:tcMar>
              <w:left w:w="28" w:type="dxa"/>
              <w:right w:w="28" w:type="dxa"/>
            </w:tcMar>
            <w:vAlign w:val="center"/>
          </w:tcPr>
          <w:p w14:paraId="6BC328FE" w14:textId="77777777" w:rsidR="001240CE" w:rsidRPr="00D97332" w:rsidRDefault="001240CE" w:rsidP="00C658C8">
            <w:pPr>
              <w:jc w:val="center"/>
              <w:rPr>
                <w:rFonts w:ascii="Arial" w:eastAsia="Times New Roman" w:hAnsi="Arial" w:cs="Arial"/>
                <w:b/>
                <w:bCs/>
                <w:sz w:val="18"/>
                <w:szCs w:val="18"/>
              </w:rPr>
            </w:pPr>
            <w:r w:rsidRPr="00D97332">
              <w:rPr>
                <w:rFonts w:ascii="Arial" w:eastAsia="Times New Roman" w:hAnsi="Arial" w:cs="Arial"/>
                <w:b/>
                <w:bCs/>
                <w:sz w:val="18"/>
                <w:szCs w:val="18"/>
              </w:rPr>
              <w:t>Totales</w:t>
            </w:r>
          </w:p>
        </w:tc>
        <w:tc>
          <w:tcPr>
            <w:tcW w:w="669" w:type="pct"/>
            <w:tcMar>
              <w:left w:w="28" w:type="dxa"/>
              <w:right w:w="28" w:type="dxa"/>
            </w:tcMar>
            <w:vAlign w:val="center"/>
          </w:tcPr>
          <w:p w14:paraId="39087B8E"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1578C3FD"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55038CBD"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043B019C"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66B97411"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73A6AB6E" w14:textId="77777777" w:rsidR="001240CE" w:rsidRPr="00D97332" w:rsidRDefault="001240CE" w:rsidP="00C658C8">
            <w:pPr>
              <w:jc w:val="center"/>
              <w:rPr>
                <w:rFonts w:ascii="Arial" w:eastAsia="Times New Roman" w:hAnsi="Arial" w:cs="Arial"/>
                <w:sz w:val="18"/>
                <w:szCs w:val="18"/>
              </w:rPr>
            </w:pPr>
          </w:p>
        </w:tc>
      </w:tr>
    </w:tbl>
    <w:p w14:paraId="5BAA4413" w14:textId="1A3B9B12" w:rsidR="00D55734" w:rsidRPr="00EB6677" w:rsidRDefault="00D55734" w:rsidP="00D55734">
      <w:pPr>
        <w:spacing w:after="0" w:line="240" w:lineRule="auto"/>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8E1DD4" w:rsidRPr="00EB6677">
        <w:rPr>
          <w:rFonts w:ascii="Arial" w:eastAsia="Times New Roman" w:hAnsi="Arial" w:cs="Arial"/>
          <w:sz w:val="20"/>
          <w:szCs w:val="16"/>
          <w:lang w:eastAsia="es-CO"/>
        </w:rPr>
        <w:t>Formato PVCGF-15-</w:t>
      </w:r>
      <w:r w:rsidR="008E1DD4" w:rsidRPr="00EB6677">
        <w:rPr>
          <w:rFonts w:ascii="Arial" w:eastAsia="Times New Roman" w:hAnsi="Arial" w:cs="Arial"/>
          <w:sz w:val="20"/>
          <w:szCs w:val="16"/>
          <w:lang w:val="es-419" w:eastAsia="es-CO"/>
        </w:rPr>
        <w:t>11</w:t>
      </w:r>
      <w:r w:rsidR="008E1DD4" w:rsidRPr="00EB6677">
        <w:rPr>
          <w:rFonts w:ascii="Arial" w:eastAsia="Times New Roman" w:hAnsi="Arial" w:cs="Arial"/>
          <w:sz w:val="20"/>
          <w:szCs w:val="16"/>
          <w:lang w:eastAsia="es-CO"/>
        </w:rPr>
        <w:t xml:space="preserve"> Instrumento Riesgos y Controles</w:t>
      </w:r>
    </w:p>
    <w:p w14:paraId="5203605C" w14:textId="2AEDF70F" w:rsidR="00D97332" w:rsidRDefault="00BB6F01" w:rsidP="00BB6F01">
      <w:pPr>
        <w:spacing w:after="0" w:line="240" w:lineRule="auto"/>
        <w:rPr>
          <w:rFonts w:ascii="Arial" w:eastAsia="Times New Roman" w:hAnsi="Arial" w:cs="Arial"/>
          <w:sz w:val="24"/>
          <w:szCs w:val="24"/>
          <w:lang w:eastAsia="es-CO"/>
        </w:rPr>
      </w:pPr>
      <w:r>
        <w:rPr>
          <w:rFonts w:ascii="Aptos" w:hAnsi="Aptos"/>
          <w:color w:val="000000"/>
          <w:shd w:val="clear" w:color="auto" w:fill="FFFFFF"/>
        </w:rPr>
        <w:t xml:space="preserve"> </w:t>
      </w:r>
      <w:r w:rsidR="001240CE" w:rsidRPr="006C585F">
        <w:rPr>
          <w:rStyle w:val="eop"/>
          <w:rFonts w:ascii="Arial" w:hAnsi="Arial" w:cs="Arial"/>
          <w:i/>
          <w:iCs/>
          <w:color w:val="BFBFBF" w:themeColor="background1" w:themeShade="BF"/>
          <w:sz w:val="24"/>
          <w:szCs w:val="24"/>
          <w:shd w:val="clear" w:color="auto" w:fill="FFFFFF"/>
        </w:rPr>
        <w:t>En el siguiente cuadro, detalle el 100% de los riesgos residuales críticos, altos, medios o bajos de los procesos asociados.</w:t>
      </w:r>
    </w:p>
    <w:p w14:paraId="6AE6CE39" w14:textId="77777777" w:rsidR="00D97332" w:rsidRPr="006C585F" w:rsidRDefault="00D97332" w:rsidP="001240CE">
      <w:pPr>
        <w:spacing w:after="0" w:line="240" w:lineRule="auto"/>
        <w:jc w:val="both"/>
        <w:rPr>
          <w:rFonts w:ascii="Arial" w:eastAsia="Times New Roman" w:hAnsi="Arial" w:cs="Arial"/>
          <w:sz w:val="24"/>
          <w:szCs w:val="24"/>
          <w:lang w:eastAsia="es-CO"/>
        </w:rPr>
      </w:pPr>
    </w:p>
    <w:p w14:paraId="567C54A9" w14:textId="0C2E6DD6" w:rsidR="001240CE" w:rsidRPr="006C585F" w:rsidRDefault="001240CE" w:rsidP="001240CE">
      <w:pPr>
        <w:spacing w:after="0" w:line="240" w:lineRule="auto"/>
        <w:ind w:right="59"/>
        <w:jc w:val="center"/>
        <w:rPr>
          <w:rFonts w:ascii="Arial" w:eastAsia="Times New Roman" w:hAnsi="Arial" w:cs="Arial"/>
          <w:b/>
          <w:bCs/>
          <w:iCs/>
          <w:sz w:val="20"/>
          <w:lang w:eastAsia="es-CO"/>
        </w:rPr>
      </w:pPr>
      <w:bookmarkStart w:id="7" w:name="_Hlk125118833"/>
      <w:r w:rsidRPr="006C585F">
        <w:rPr>
          <w:rFonts w:ascii="Arial" w:eastAsia="Times New Roman" w:hAnsi="Arial" w:cs="Arial"/>
          <w:b/>
          <w:bCs/>
          <w:iCs/>
          <w:sz w:val="20"/>
          <w:lang w:eastAsia="es-CO"/>
        </w:rPr>
        <w:t xml:space="preserve">Cuadro No. </w:t>
      </w:r>
      <w:r w:rsidR="009A718B" w:rsidRPr="006C585F">
        <w:rPr>
          <w:rFonts w:ascii="Arial" w:eastAsia="Times New Roman" w:hAnsi="Arial" w:cs="Arial"/>
          <w:b/>
          <w:bCs/>
          <w:iCs/>
          <w:sz w:val="20"/>
          <w:lang w:eastAsia="es-CO"/>
        </w:rPr>
        <w:t>1</w:t>
      </w:r>
      <w:r w:rsidR="00442437">
        <w:rPr>
          <w:rFonts w:ascii="Arial" w:eastAsia="Times New Roman" w:hAnsi="Arial" w:cs="Arial"/>
          <w:b/>
          <w:bCs/>
          <w:iCs/>
          <w:sz w:val="20"/>
          <w:lang w:eastAsia="es-CO"/>
        </w:rPr>
        <w:t>3</w:t>
      </w:r>
      <w:r w:rsidRPr="006C585F">
        <w:rPr>
          <w:rFonts w:ascii="Arial" w:eastAsia="Times New Roman" w:hAnsi="Arial" w:cs="Arial"/>
          <w:b/>
          <w:bCs/>
          <w:iCs/>
          <w:sz w:val="20"/>
          <w:lang w:val="es-419" w:eastAsia="es-CO"/>
        </w:rPr>
        <w:t>.</w:t>
      </w:r>
      <w:r w:rsidRPr="006C585F">
        <w:rPr>
          <w:rFonts w:ascii="Arial" w:eastAsia="Times New Roman" w:hAnsi="Arial" w:cs="Arial"/>
          <w:b/>
          <w:bCs/>
          <w:iCs/>
          <w:sz w:val="20"/>
          <w:lang w:eastAsia="es-CO"/>
        </w:rPr>
        <w:t xml:space="preserve"> Evaluación del control fiscal interno del asunto a auditar</w:t>
      </w:r>
    </w:p>
    <w:bookmarkEnd w:id="7"/>
    <w:p w14:paraId="7AC8C337" w14:textId="77777777" w:rsidR="001240CE" w:rsidRPr="006C585F" w:rsidRDefault="001240CE" w:rsidP="001240CE">
      <w:pPr>
        <w:spacing w:after="0" w:line="240" w:lineRule="auto"/>
        <w:ind w:right="59"/>
        <w:jc w:val="both"/>
        <w:rPr>
          <w:rFonts w:ascii="Arial" w:eastAsia="Times New Roman" w:hAnsi="Arial" w:cs="Arial"/>
          <w:b/>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9"/>
        <w:gridCol w:w="510"/>
        <w:gridCol w:w="632"/>
        <w:gridCol w:w="632"/>
        <w:gridCol w:w="493"/>
        <w:gridCol w:w="521"/>
        <w:gridCol w:w="655"/>
        <w:gridCol w:w="927"/>
        <w:gridCol w:w="734"/>
        <w:gridCol w:w="429"/>
        <w:gridCol w:w="429"/>
        <w:gridCol w:w="791"/>
        <w:gridCol w:w="657"/>
        <w:gridCol w:w="789"/>
      </w:tblGrid>
      <w:tr w:rsidR="001240CE" w:rsidRPr="00C654FF" w14:paraId="68BA5107" w14:textId="77777777" w:rsidTr="00C654FF">
        <w:trPr>
          <w:cantSplit/>
          <w:trHeight w:val="2845"/>
          <w:tblHeader/>
          <w:jc w:val="center"/>
        </w:trPr>
        <w:tc>
          <w:tcPr>
            <w:tcW w:w="356" w:type="pct"/>
            <w:shd w:val="clear" w:color="auto" w:fill="auto"/>
            <w:textDirection w:val="btLr"/>
            <w:vAlign w:val="center"/>
          </w:tcPr>
          <w:p w14:paraId="02F5FD6F"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Proceso</w:t>
            </w:r>
          </w:p>
        </w:tc>
        <w:tc>
          <w:tcPr>
            <w:tcW w:w="289" w:type="pct"/>
            <w:shd w:val="clear" w:color="auto" w:fill="auto"/>
            <w:textDirection w:val="btLr"/>
            <w:vAlign w:val="center"/>
          </w:tcPr>
          <w:p w14:paraId="320846E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Subproceso</w:t>
            </w:r>
          </w:p>
        </w:tc>
        <w:tc>
          <w:tcPr>
            <w:tcW w:w="358" w:type="pct"/>
            <w:shd w:val="clear" w:color="auto" w:fill="auto"/>
            <w:textDirection w:val="btLr"/>
            <w:vAlign w:val="center"/>
          </w:tcPr>
          <w:p w14:paraId="0294822F"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Etapa, criterio o actividad</w:t>
            </w:r>
          </w:p>
        </w:tc>
        <w:tc>
          <w:tcPr>
            <w:tcW w:w="358" w:type="pct"/>
            <w:shd w:val="clear" w:color="auto" w:fill="auto"/>
            <w:textDirection w:val="btLr"/>
            <w:vAlign w:val="center"/>
          </w:tcPr>
          <w:p w14:paraId="1652F807"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Afirmación</w:t>
            </w:r>
          </w:p>
        </w:tc>
        <w:tc>
          <w:tcPr>
            <w:tcW w:w="279" w:type="pct"/>
            <w:shd w:val="clear" w:color="auto" w:fill="auto"/>
            <w:textDirection w:val="btLr"/>
            <w:vAlign w:val="center"/>
          </w:tcPr>
          <w:p w14:paraId="0801EBCE"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Riesgo Identificado</w:t>
            </w:r>
          </w:p>
        </w:tc>
        <w:tc>
          <w:tcPr>
            <w:tcW w:w="295" w:type="pct"/>
            <w:shd w:val="clear" w:color="auto" w:fill="auto"/>
            <w:textDirection w:val="btLr"/>
            <w:vAlign w:val="center"/>
          </w:tcPr>
          <w:p w14:paraId="4CBFFE59"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Procedimiento</w:t>
            </w:r>
          </w:p>
          <w:p w14:paraId="7C8D853A"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sujeto</w:t>
            </w:r>
          </w:p>
        </w:tc>
        <w:tc>
          <w:tcPr>
            <w:tcW w:w="371" w:type="pct"/>
            <w:shd w:val="clear" w:color="auto" w:fill="auto"/>
            <w:textDirection w:val="btLr"/>
            <w:vAlign w:val="center"/>
          </w:tcPr>
          <w:p w14:paraId="5C3D0DA9"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Descripción del control a evaluar</w:t>
            </w:r>
          </w:p>
        </w:tc>
        <w:tc>
          <w:tcPr>
            <w:tcW w:w="525" w:type="pct"/>
            <w:shd w:val="clear" w:color="auto" w:fill="auto"/>
            <w:textDirection w:val="btLr"/>
            <w:vAlign w:val="center"/>
          </w:tcPr>
          <w:p w14:paraId="2D41F58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Resultado de la calificación del diseño de control</w:t>
            </w:r>
          </w:p>
        </w:tc>
        <w:tc>
          <w:tcPr>
            <w:tcW w:w="416" w:type="pct"/>
            <w:shd w:val="clear" w:color="auto" w:fill="auto"/>
            <w:textDirection w:val="btLr"/>
            <w:vAlign w:val="center"/>
          </w:tcPr>
          <w:p w14:paraId="5674C316"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Calificación Riesgo Residual</w:t>
            </w:r>
          </w:p>
        </w:tc>
        <w:tc>
          <w:tcPr>
            <w:tcW w:w="243" w:type="pct"/>
            <w:shd w:val="clear" w:color="auto" w:fill="auto"/>
            <w:textDirection w:val="btLr"/>
            <w:vAlign w:val="center"/>
          </w:tcPr>
          <w:p w14:paraId="586CFFAD"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Justificación</w:t>
            </w:r>
          </w:p>
        </w:tc>
        <w:tc>
          <w:tcPr>
            <w:tcW w:w="243" w:type="pct"/>
            <w:shd w:val="clear" w:color="auto" w:fill="auto"/>
            <w:textDirection w:val="btLr"/>
            <w:vAlign w:val="center"/>
          </w:tcPr>
          <w:p w14:paraId="68998422"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Auditor Responsable</w:t>
            </w:r>
          </w:p>
        </w:tc>
        <w:tc>
          <w:tcPr>
            <w:tcW w:w="448" w:type="pct"/>
            <w:shd w:val="clear" w:color="auto" w:fill="auto"/>
            <w:textDirection w:val="btLr"/>
            <w:vAlign w:val="center"/>
          </w:tcPr>
          <w:p w14:paraId="646F08F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Fecha Programada Inicio</w:t>
            </w:r>
          </w:p>
          <w:p w14:paraId="12B77B78"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de la evaluación</w:t>
            </w:r>
          </w:p>
        </w:tc>
        <w:tc>
          <w:tcPr>
            <w:tcW w:w="372" w:type="pct"/>
            <w:shd w:val="clear" w:color="auto" w:fill="auto"/>
            <w:textDirection w:val="btLr"/>
            <w:vAlign w:val="center"/>
          </w:tcPr>
          <w:p w14:paraId="2408639E"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Fecha</w:t>
            </w:r>
          </w:p>
          <w:p w14:paraId="70E260A3"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Programada terminación de la evaluación</w:t>
            </w:r>
          </w:p>
        </w:tc>
        <w:tc>
          <w:tcPr>
            <w:tcW w:w="447" w:type="pct"/>
            <w:shd w:val="clear" w:color="auto" w:fill="auto"/>
            <w:textDirection w:val="btLr"/>
            <w:vAlign w:val="center"/>
          </w:tcPr>
          <w:p w14:paraId="37A24EEB"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i/>
                <w:sz w:val="18"/>
                <w:szCs w:val="18"/>
                <w:lang w:eastAsia="es-CO"/>
              </w:rPr>
              <w:t xml:space="preserve">Seguimiento del </w:t>
            </w:r>
            <w:r w:rsidRPr="00C654FF">
              <w:rPr>
                <w:rFonts w:ascii="Arial" w:eastAsia="Times New Roman" w:hAnsi="Arial" w:cs="Arial"/>
                <w:b/>
                <w:bCs/>
                <w:i/>
                <w:sz w:val="18"/>
                <w:szCs w:val="18"/>
                <w:lang w:val="es-419" w:eastAsia="es-CO"/>
              </w:rPr>
              <w:t>Líder</w:t>
            </w:r>
            <w:r w:rsidRPr="00C654FF">
              <w:rPr>
                <w:rFonts w:ascii="Arial" w:eastAsia="Times New Roman" w:hAnsi="Arial" w:cs="Arial"/>
                <w:b/>
                <w:bCs/>
                <w:i/>
                <w:sz w:val="18"/>
                <w:szCs w:val="18"/>
                <w:lang w:eastAsia="es-CO"/>
              </w:rPr>
              <w:t xml:space="preserve"> (</w:t>
            </w:r>
            <w:r w:rsidRPr="00C654FF">
              <w:rPr>
                <w:rFonts w:ascii="Arial" w:eastAsia="Times New Roman" w:hAnsi="Arial" w:cs="Arial"/>
                <w:b/>
                <w:bCs/>
                <w:i/>
                <w:sz w:val="18"/>
                <w:szCs w:val="18"/>
                <w:lang w:val="es-419" w:eastAsia="es-CO"/>
              </w:rPr>
              <w:t>Nombre y F</w:t>
            </w:r>
            <w:r w:rsidRPr="00C654FF">
              <w:rPr>
                <w:rFonts w:ascii="Arial" w:eastAsia="Times New Roman" w:hAnsi="Arial" w:cs="Arial"/>
                <w:b/>
                <w:bCs/>
                <w:i/>
                <w:sz w:val="18"/>
                <w:szCs w:val="18"/>
                <w:lang w:eastAsia="es-CO"/>
              </w:rPr>
              <w:t>echa</w:t>
            </w:r>
            <w:r w:rsidRPr="00C654FF">
              <w:rPr>
                <w:rFonts w:ascii="Arial" w:eastAsia="Times New Roman" w:hAnsi="Arial" w:cs="Arial"/>
                <w:b/>
                <w:bCs/>
                <w:i/>
                <w:sz w:val="18"/>
                <w:szCs w:val="18"/>
                <w:lang w:val="es-419" w:eastAsia="es-CO"/>
              </w:rPr>
              <w:t>)</w:t>
            </w:r>
          </w:p>
        </w:tc>
      </w:tr>
      <w:tr w:rsidR="001240CE" w:rsidRPr="00C654FF" w14:paraId="1FC721AD" w14:textId="77777777" w:rsidTr="008324AD">
        <w:trPr>
          <w:trHeight w:val="232"/>
          <w:jc w:val="center"/>
        </w:trPr>
        <w:tc>
          <w:tcPr>
            <w:tcW w:w="356" w:type="pct"/>
            <w:shd w:val="clear" w:color="auto" w:fill="auto"/>
            <w:vAlign w:val="center"/>
          </w:tcPr>
          <w:p w14:paraId="4EC37A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3C4204A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4BB8B3A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07D0469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5C2FCDB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0F2CEC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6DF45D9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52B7893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66185D6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4FC3D80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2743C42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6DC837A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50BB95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1DD216F3"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015F5A52" w14:textId="77777777" w:rsidTr="008324AD">
        <w:trPr>
          <w:trHeight w:val="232"/>
          <w:jc w:val="center"/>
        </w:trPr>
        <w:tc>
          <w:tcPr>
            <w:tcW w:w="356" w:type="pct"/>
            <w:shd w:val="clear" w:color="auto" w:fill="auto"/>
            <w:vAlign w:val="center"/>
          </w:tcPr>
          <w:p w14:paraId="3563A2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4A6081C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735F4E6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2A4F146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36CF087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F839A0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36B933F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A0A9B3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03F2423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FE2DD5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3D53517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406A097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EF9168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4E146A0"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489302B" w14:textId="77777777" w:rsidTr="008324AD">
        <w:trPr>
          <w:trHeight w:val="232"/>
          <w:jc w:val="center"/>
        </w:trPr>
        <w:tc>
          <w:tcPr>
            <w:tcW w:w="356" w:type="pct"/>
            <w:shd w:val="clear" w:color="auto" w:fill="auto"/>
            <w:vAlign w:val="center"/>
          </w:tcPr>
          <w:p w14:paraId="4218A85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4700214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6B095AC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0ECC17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75C7A49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0702EA7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15E979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38D4B1F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52BB77C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CEF694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7A6D46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262E9CB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53F5F5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4B39694B"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0C5D12B" w14:textId="77777777" w:rsidTr="008324AD">
        <w:trPr>
          <w:trHeight w:val="232"/>
          <w:jc w:val="center"/>
        </w:trPr>
        <w:tc>
          <w:tcPr>
            <w:tcW w:w="356" w:type="pct"/>
            <w:shd w:val="clear" w:color="auto" w:fill="auto"/>
            <w:vAlign w:val="center"/>
          </w:tcPr>
          <w:p w14:paraId="4E09DE3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6B9F339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558BA7A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9ABDD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014B3F3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EC418F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03FF61C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755DEC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344FBAC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1BD395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34D784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4E0CF6B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261B5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596AC99F"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0EA7D46B" w14:textId="77777777" w:rsidTr="008324AD">
        <w:trPr>
          <w:trHeight w:val="232"/>
          <w:jc w:val="center"/>
        </w:trPr>
        <w:tc>
          <w:tcPr>
            <w:tcW w:w="356" w:type="pct"/>
            <w:shd w:val="clear" w:color="auto" w:fill="auto"/>
            <w:vAlign w:val="center"/>
          </w:tcPr>
          <w:p w14:paraId="6FF65AD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59083D5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2C259B2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39BE06A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4A1111B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0BE0D73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4BAE4FD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93A080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4251F5D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5D510D1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97069A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3892D36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73C53A8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062857C"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6B3782D" w14:textId="77777777" w:rsidTr="008324AD">
        <w:trPr>
          <w:trHeight w:val="232"/>
          <w:jc w:val="center"/>
        </w:trPr>
        <w:tc>
          <w:tcPr>
            <w:tcW w:w="356" w:type="pct"/>
            <w:shd w:val="clear" w:color="auto" w:fill="auto"/>
            <w:vAlign w:val="center"/>
          </w:tcPr>
          <w:p w14:paraId="578CD5C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50F2030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6F6A947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6CF1F5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32F1C20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7FADE26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4CD2A0E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47733C3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2AD91D3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664177C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89DEA9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5D3E352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68A8C0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C2A1D50"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37A1DB3" w14:textId="77777777" w:rsidTr="008324AD">
        <w:trPr>
          <w:trHeight w:val="232"/>
          <w:jc w:val="center"/>
        </w:trPr>
        <w:tc>
          <w:tcPr>
            <w:tcW w:w="356" w:type="pct"/>
            <w:shd w:val="clear" w:color="auto" w:fill="auto"/>
            <w:vAlign w:val="center"/>
          </w:tcPr>
          <w:p w14:paraId="5E1648C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17F248C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44DE5E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21DED8F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7D35371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7D90621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2711329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59CE203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53B6F6F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2D2DF7F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578D9C9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6EBCFDA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35B133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37FCACB3"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bl>
    <w:p w14:paraId="709D140B" w14:textId="7BF05EFD" w:rsidR="00D55734" w:rsidRPr="00EB6677" w:rsidRDefault="00D55734" w:rsidP="00D55734">
      <w:pPr>
        <w:spacing w:after="0" w:line="240" w:lineRule="auto"/>
        <w:rPr>
          <w:rStyle w:val="eop"/>
          <w:rFonts w:ascii="Arial" w:hAnsi="Arial" w:cs="Arial"/>
          <w:color w:val="000000"/>
          <w:sz w:val="20"/>
          <w:szCs w:val="16"/>
          <w:shd w:val="clear" w:color="auto" w:fill="FFFFFF"/>
        </w:rPr>
      </w:pPr>
      <w:bookmarkStart w:id="8" w:name="_Hlk125118842"/>
      <w:bookmarkStart w:id="9" w:name="_Hlk124964179"/>
      <w:r w:rsidRPr="00EB6677">
        <w:rPr>
          <w:rStyle w:val="normaltextrun"/>
          <w:rFonts w:ascii="Arial" w:hAnsi="Arial" w:cs="Arial"/>
          <w:color w:val="000000"/>
          <w:sz w:val="20"/>
          <w:szCs w:val="16"/>
          <w:shd w:val="clear" w:color="auto" w:fill="FFFFFF"/>
        </w:rPr>
        <w:t xml:space="preserve">Fuente: </w:t>
      </w:r>
      <w:r w:rsidR="008E1DD4" w:rsidRPr="00EB6677">
        <w:rPr>
          <w:rFonts w:ascii="Arial" w:eastAsia="Times New Roman" w:hAnsi="Arial" w:cs="Arial"/>
          <w:sz w:val="20"/>
          <w:szCs w:val="16"/>
          <w:lang w:eastAsia="es-CO"/>
        </w:rPr>
        <w:t>Formato PVCGF-15-</w:t>
      </w:r>
      <w:r w:rsidR="008E1DD4" w:rsidRPr="00EB6677">
        <w:rPr>
          <w:rFonts w:ascii="Arial" w:eastAsia="Times New Roman" w:hAnsi="Arial" w:cs="Arial"/>
          <w:sz w:val="20"/>
          <w:szCs w:val="16"/>
          <w:lang w:val="es-419" w:eastAsia="es-CO"/>
        </w:rPr>
        <w:t>11</w:t>
      </w:r>
      <w:r w:rsidR="008E1DD4" w:rsidRPr="00EB6677">
        <w:rPr>
          <w:rFonts w:ascii="Arial" w:eastAsia="Times New Roman" w:hAnsi="Arial" w:cs="Arial"/>
          <w:sz w:val="20"/>
          <w:szCs w:val="16"/>
          <w:lang w:eastAsia="es-CO"/>
        </w:rPr>
        <w:t xml:space="preserve"> Instrumento Riesgos y Controles</w:t>
      </w:r>
    </w:p>
    <w:bookmarkEnd w:id="8"/>
    <w:p w14:paraId="5516CD6D" w14:textId="77777777" w:rsidR="00D55734" w:rsidRPr="006C585F" w:rsidRDefault="00D55734" w:rsidP="00D55734">
      <w:pPr>
        <w:spacing w:after="0" w:line="240" w:lineRule="auto"/>
        <w:jc w:val="both"/>
        <w:rPr>
          <w:rStyle w:val="eop"/>
          <w:rFonts w:ascii="Arial" w:hAnsi="Arial" w:cs="Arial"/>
          <w:i/>
          <w:iCs/>
          <w:color w:val="BFBFBF" w:themeColor="background1" w:themeShade="BF"/>
          <w:shd w:val="clear" w:color="auto" w:fill="FFFFFF"/>
        </w:rPr>
      </w:pPr>
    </w:p>
    <w:p w14:paraId="330FA998" w14:textId="77777777" w:rsidR="001240CE" w:rsidRPr="006C585F" w:rsidRDefault="001240CE" w:rsidP="001025BF">
      <w:pPr>
        <w:spacing w:after="0" w:line="240" w:lineRule="auto"/>
        <w:rPr>
          <w:rStyle w:val="eop"/>
          <w:rFonts w:ascii="Arial" w:hAnsi="Arial" w:cs="Arial"/>
          <w:i/>
          <w:color w:val="BFBFBF" w:themeColor="background1" w:themeShade="BF"/>
          <w:sz w:val="24"/>
          <w:szCs w:val="24"/>
          <w:shd w:val="clear" w:color="auto" w:fill="FFFFFF"/>
        </w:rPr>
      </w:pPr>
      <w:r w:rsidRPr="006C585F">
        <w:rPr>
          <w:rStyle w:val="eop"/>
          <w:rFonts w:ascii="Arial" w:hAnsi="Arial" w:cs="Arial"/>
          <w:i/>
          <w:color w:val="BFBFBF" w:themeColor="background1" w:themeShade="BF"/>
          <w:sz w:val="24"/>
          <w:szCs w:val="24"/>
          <w:shd w:val="clear" w:color="auto" w:fill="FFFFFF"/>
        </w:rPr>
        <w:t xml:space="preserve">Para los riesgos identificados que no cuenten con control, es decir establecido como “inexistente”, estos se deberán relacionar después del cuadro anterior, con el fin de que sean formuladas las observaciones respectivas. </w:t>
      </w:r>
    </w:p>
    <w:p w14:paraId="7AEA0DD9" w14:textId="77777777" w:rsidR="001240CE" w:rsidRDefault="001240CE" w:rsidP="001240CE">
      <w:pPr>
        <w:spacing w:after="0" w:line="240" w:lineRule="auto"/>
        <w:jc w:val="both"/>
        <w:rPr>
          <w:rFonts w:ascii="Arial" w:eastAsia="Times New Roman" w:hAnsi="Arial" w:cs="Arial"/>
          <w:bCs/>
          <w:sz w:val="24"/>
          <w:szCs w:val="24"/>
          <w:lang w:eastAsia="es-CO"/>
        </w:rPr>
      </w:pPr>
    </w:p>
    <w:p w14:paraId="56C28AC7" w14:textId="77777777" w:rsidR="00A328CA" w:rsidRDefault="00A328CA" w:rsidP="001240CE">
      <w:pPr>
        <w:spacing w:after="0" w:line="240" w:lineRule="auto"/>
        <w:jc w:val="both"/>
        <w:rPr>
          <w:rFonts w:ascii="Arial" w:eastAsia="Times New Roman" w:hAnsi="Arial" w:cs="Arial"/>
          <w:bCs/>
          <w:sz w:val="24"/>
          <w:szCs w:val="24"/>
          <w:lang w:eastAsia="es-CO"/>
        </w:rPr>
      </w:pPr>
    </w:p>
    <w:p w14:paraId="6702B2B4" w14:textId="77777777" w:rsidR="00A328CA" w:rsidRDefault="00A328CA" w:rsidP="001240CE">
      <w:pPr>
        <w:spacing w:after="0" w:line="240" w:lineRule="auto"/>
        <w:jc w:val="both"/>
        <w:rPr>
          <w:rFonts w:ascii="Arial" w:eastAsia="Times New Roman" w:hAnsi="Arial" w:cs="Arial"/>
          <w:bCs/>
          <w:sz w:val="24"/>
          <w:szCs w:val="24"/>
          <w:lang w:eastAsia="es-CO"/>
        </w:rPr>
      </w:pPr>
    </w:p>
    <w:p w14:paraId="6D8E962B" w14:textId="77777777" w:rsidR="00A328CA" w:rsidRDefault="00A328CA" w:rsidP="001240CE">
      <w:pPr>
        <w:spacing w:after="0" w:line="240" w:lineRule="auto"/>
        <w:jc w:val="both"/>
        <w:rPr>
          <w:rFonts w:ascii="Arial" w:eastAsia="Times New Roman" w:hAnsi="Arial" w:cs="Arial"/>
          <w:bCs/>
          <w:sz w:val="24"/>
          <w:szCs w:val="24"/>
          <w:lang w:eastAsia="es-CO"/>
        </w:rPr>
      </w:pPr>
    </w:p>
    <w:p w14:paraId="1223EB08" w14:textId="77777777" w:rsidR="00A328CA" w:rsidRPr="00EB6677" w:rsidRDefault="00A328CA" w:rsidP="001240CE">
      <w:pPr>
        <w:spacing w:after="0" w:line="240" w:lineRule="auto"/>
        <w:jc w:val="both"/>
        <w:rPr>
          <w:rFonts w:ascii="Arial" w:eastAsia="Times New Roman" w:hAnsi="Arial" w:cs="Arial"/>
          <w:bCs/>
          <w:sz w:val="24"/>
          <w:szCs w:val="24"/>
          <w:lang w:eastAsia="es-CO"/>
        </w:rPr>
      </w:pPr>
    </w:p>
    <w:p w14:paraId="6E349D8C" w14:textId="3CC09353" w:rsidR="003A0FF6" w:rsidRPr="00EB6677" w:rsidRDefault="00EB6677" w:rsidP="00EB6677">
      <w:pPr>
        <w:pStyle w:val="Prrafodelista"/>
        <w:numPr>
          <w:ilvl w:val="1"/>
          <w:numId w:val="18"/>
        </w:numPr>
        <w:rPr>
          <w:rFonts w:cs="Arial"/>
        </w:rPr>
      </w:pPr>
      <w:bookmarkStart w:id="10" w:name="_Hlk124433401"/>
      <w:bookmarkEnd w:id="9"/>
      <w:r w:rsidRPr="00EB6677">
        <w:rPr>
          <w:rFonts w:cs="Arial"/>
        </w:rPr>
        <w:lastRenderedPageBreak/>
        <w:t>PLAN DE MEJORAMIENTO</w:t>
      </w:r>
    </w:p>
    <w:p w14:paraId="738CF7B2" w14:textId="77777777" w:rsidR="003A0FF6" w:rsidRPr="006C585F" w:rsidRDefault="003A0FF6" w:rsidP="003A0FF6">
      <w:pPr>
        <w:spacing w:after="0" w:line="240" w:lineRule="auto"/>
        <w:jc w:val="both"/>
        <w:rPr>
          <w:rFonts w:ascii="Arial" w:eastAsia="Times New Roman" w:hAnsi="Arial" w:cs="Arial"/>
          <w:i/>
          <w:iCs/>
          <w:color w:val="808080"/>
          <w:sz w:val="24"/>
          <w:szCs w:val="24"/>
          <w:lang w:val="es-419" w:eastAsia="es-CO"/>
        </w:rPr>
      </w:pPr>
    </w:p>
    <w:bookmarkEnd w:id="10"/>
    <w:p w14:paraId="22DEAF5D" w14:textId="6F3BC548" w:rsidR="003A0FF6" w:rsidRPr="006C585F" w:rsidRDefault="003A0FF6"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 xml:space="preserve">Párrafo introductorio, con datos generales del universo de acciones abiertas </w:t>
      </w:r>
      <w:r w:rsidR="003A7543" w:rsidRPr="006C585F">
        <w:rPr>
          <w:rFonts w:ascii="Arial" w:eastAsia="Times New Roman" w:hAnsi="Arial" w:cs="Arial"/>
          <w:i/>
          <w:color w:val="A6A6A6" w:themeColor="background1" w:themeShade="A6"/>
          <w:sz w:val="24"/>
          <w:szCs w:val="24"/>
          <w:lang w:eastAsia="es-CO"/>
        </w:rPr>
        <w:t>del asu</w:t>
      </w:r>
      <w:r w:rsidR="009273E1" w:rsidRPr="006C585F">
        <w:rPr>
          <w:rFonts w:ascii="Arial" w:eastAsia="Times New Roman" w:hAnsi="Arial" w:cs="Arial"/>
          <w:i/>
          <w:color w:val="A6A6A6" w:themeColor="background1" w:themeShade="A6"/>
          <w:sz w:val="24"/>
          <w:szCs w:val="24"/>
          <w:lang w:eastAsia="es-CO"/>
        </w:rPr>
        <w:t>n</w:t>
      </w:r>
      <w:r w:rsidR="003A7543" w:rsidRPr="006C585F">
        <w:rPr>
          <w:rFonts w:ascii="Arial" w:eastAsia="Times New Roman" w:hAnsi="Arial" w:cs="Arial"/>
          <w:i/>
          <w:color w:val="A6A6A6" w:themeColor="background1" w:themeShade="A6"/>
          <w:sz w:val="24"/>
          <w:szCs w:val="24"/>
          <w:lang w:eastAsia="es-CO"/>
        </w:rPr>
        <w:t xml:space="preserve">to </w:t>
      </w:r>
      <w:r w:rsidR="009273E1" w:rsidRPr="006C585F">
        <w:rPr>
          <w:rFonts w:ascii="Arial" w:eastAsia="Times New Roman" w:hAnsi="Arial" w:cs="Arial"/>
          <w:i/>
          <w:color w:val="A6A6A6" w:themeColor="background1" w:themeShade="A6"/>
          <w:sz w:val="24"/>
          <w:szCs w:val="24"/>
          <w:lang w:eastAsia="es-CO"/>
        </w:rPr>
        <w:t xml:space="preserve">a auditar </w:t>
      </w:r>
      <w:r w:rsidRPr="006C585F">
        <w:rPr>
          <w:rFonts w:ascii="Arial" w:eastAsia="Times New Roman" w:hAnsi="Arial" w:cs="Arial"/>
          <w:i/>
          <w:color w:val="A6A6A6" w:themeColor="background1" w:themeShade="A6"/>
          <w:sz w:val="24"/>
          <w:szCs w:val="24"/>
          <w:lang w:eastAsia="es-CO"/>
        </w:rPr>
        <w:t>que no han sido evaluadas por la C</w:t>
      </w:r>
      <w:r w:rsidR="00B7777D" w:rsidRPr="006C585F">
        <w:rPr>
          <w:rFonts w:ascii="Arial" w:eastAsia="Times New Roman" w:hAnsi="Arial" w:cs="Arial"/>
          <w:i/>
          <w:color w:val="A6A6A6" w:themeColor="background1" w:themeShade="A6"/>
          <w:sz w:val="24"/>
          <w:szCs w:val="24"/>
          <w:lang w:eastAsia="es-CO"/>
        </w:rPr>
        <w:t xml:space="preserve">ontraloría de </w:t>
      </w:r>
      <w:r w:rsidRPr="006C585F">
        <w:rPr>
          <w:rFonts w:ascii="Arial" w:eastAsia="Times New Roman" w:hAnsi="Arial" w:cs="Arial"/>
          <w:i/>
          <w:color w:val="A6A6A6" w:themeColor="background1" w:themeShade="A6"/>
          <w:sz w:val="24"/>
          <w:szCs w:val="24"/>
          <w:lang w:eastAsia="es-CO"/>
        </w:rPr>
        <w:t>B</w:t>
      </w:r>
      <w:r w:rsidR="00B7777D" w:rsidRPr="006C585F">
        <w:rPr>
          <w:rFonts w:ascii="Arial" w:eastAsia="Times New Roman" w:hAnsi="Arial" w:cs="Arial"/>
          <w:i/>
          <w:color w:val="A6A6A6" w:themeColor="background1" w:themeShade="A6"/>
          <w:sz w:val="24"/>
          <w:szCs w:val="24"/>
          <w:lang w:eastAsia="es-CO"/>
        </w:rPr>
        <w:t>ogotá</w:t>
      </w:r>
      <w:r w:rsidRPr="006C585F">
        <w:rPr>
          <w:rFonts w:ascii="Arial" w:eastAsia="Times New Roman" w:hAnsi="Arial" w:cs="Arial"/>
          <w:i/>
          <w:color w:val="A6A6A6" w:themeColor="background1" w:themeShade="A6"/>
          <w:sz w:val="24"/>
          <w:szCs w:val="24"/>
          <w:lang w:eastAsia="es-CO"/>
        </w:rPr>
        <w:t>, acciones abiertas a evaluar y las incumplidas acatando lo establecido en el alcance del Plan de Trabajo, de acuerdo con el procedimiento vigente para este tema.</w:t>
      </w:r>
    </w:p>
    <w:p w14:paraId="53FA57D4" w14:textId="1D6D4439" w:rsidR="003A0FF6" w:rsidRPr="006C585F" w:rsidRDefault="003A0FF6" w:rsidP="001025BF">
      <w:pPr>
        <w:spacing w:after="0" w:line="240" w:lineRule="auto"/>
        <w:ind w:right="2111"/>
        <w:rPr>
          <w:rFonts w:ascii="Arial" w:eastAsia="Times New Roman" w:hAnsi="Arial" w:cs="Arial"/>
          <w:bCs/>
          <w:iCs/>
          <w:sz w:val="24"/>
          <w:szCs w:val="24"/>
          <w:lang w:eastAsia="es-CO"/>
        </w:rPr>
      </w:pPr>
    </w:p>
    <w:p w14:paraId="42E099D7" w14:textId="5BBE978F" w:rsidR="00EB6677" w:rsidRDefault="00B7777D" w:rsidP="001025BF">
      <w:pPr>
        <w:spacing w:after="0" w:line="240" w:lineRule="auto"/>
        <w:rPr>
          <w:rFonts w:ascii="Arial" w:eastAsia="Times New Roman" w:hAnsi="Arial" w:cs="Arial"/>
          <w:i/>
          <w:iCs/>
          <w:color w:val="A6A6A6" w:themeColor="background1" w:themeShade="A6"/>
          <w:sz w:val="24"/>
          <w:szCs w:val="24"/>
          <w:lang w:val="es-419" w:eastAsia="es-CO"/>
        </w:rPr>
      </w:pPr>
      <w:r w:rsidRPr="006C585F">
        <w:rPr>
          <w:rFonts w:ascii="Arial" w:eastAsia="Times New Roman" w:hAnsi="Arial" w:cs="Arial"/>
          <w:i/>
          <w:iCs/>
          <w:color w:val="A6A6A6" w:themeColor="background1" w:themeShade="A6"/>
          <w:sz w:val="24"/>
          <w:szCs w:val="24"/>
          <w:lang w:val="es-419" w:eastAsia="es-CO"/>
        </w:rPr>
        <w:t xml:space="preserve">Contempla el seguimiento de </w:t>
      </w:r>
      <w:r w:rsidR="00F25F43" w:rsidRPr="006C585F">
        <w:rPr>
          <w:rFonts w:ascii="Arial" w:eastAsia="Times New Roman" w:hAnsi="Arial" w:cs="Arial"/>
          <w:i/>
          <w:iCs/>
          <w:color w:val="A6A6A6" w:themeColor="background1" w:themeShade="A6"/>
          <w:sz w:val="24"/>
          <w:szCs w:val="24"/>
          <w:lang w:eastAsia="es-CO"/>
        </w:rPr>
        <w:t xml:space="preserve">las acciones </w:t>
      </w:r>
      <w:r w:rsidR="00F25F43" w:rsidRPr="006C585F">
        <w:rPr>
          <w:rFonts w:ascii="Arial" w:eastAsia="Times New Roman" w:hAnsi="Arial" w:cs="Arial"/>
          <w:i/>
          <w:iCs/>
          <w:color w:val="A6A6A6" w:themeColor="background1" w:themeShade="A6"/>
          <w:sz w:val="24"/>
          <w:szCs w:val="24"/>
          <w:lang w:val="es-419" w:eastAsia="es-CO"/>
        </w:rPr>
        <w:t xml:space="preserve">abiertas con fecha de terminación vencida </w:t>
      </w:r>
      <w:r w:rsidR="00F25F43" w:rsidRPr="006C585F">
        <w:rPr>
          <w:rFonts w:ascii="Arial" w:hAnsi="Arial" w:cs="Arial"/>
          <w:i/>
          <w:iCs/>
          <w:color w:val="A6A6A6" w:themeColor="background1" w:themeShade="A6"/>
          <w:sz w:val="24"/>
          <w:szCs w:val="24"/>
          <w:lang w:val="es-419"/>
        </w:rPr>
        <w:t xml:space="preserve">al </w:t>
      </w:r>
      <w:r w:rsidR="005469E0" w:rsidRPr="00AF66DA">
        <w:rPr>
          <w:rFonts w:ascii="Arial" w:hAnsi="Arial" w:cs="Arial"/>
          <w:i/>
          <w:iCs/>
          <w:color w:val="A6A6A6" w:themeColor="background1" w:themeShade="A6"/>
          <w:sz w:val="24"/>
          <w:szCs w:val="24"/>
        </w:rPr>
        <w:t>día anterior de la fecha de inicio de la auditoría</w:t>
      </w:r>
      <w:r w:rsidR="00F25F43" w:rsidRPr="006C585F">
        <w:rPr>
          <w:rFonts w:ascii="Arial" w:hAnsi="Arial" w:cs="Arial"/>
          <w:i/>
          <w:iCs/>
          <w:color w:val="A6A6A6" w:themeColor="background1" w:themeShade="A6"/>
          <w:sz w:val="24"/>
          <w:szCs w:val="24"/>
          <w:lang w:val="es-419"/>
        </w:rPr>
        <w:t xml:space="preserve">, en el evento en que no se incluya la totalidad de las acciones vencidas, registre la justificación técnica u operativa para que se realice seguimiento en otras auditorías, evitando que las no evaluadas sean cerradas por vencimiento de términos, </w:t>
      </w:r>
      <w:r w:rsidR="00F25F43" w:rsidRPr="006C585F">
        <w:rPr>
          <w:rFonts w:ascii="Arial" w:eastAsia="Times New Roman" w:hAnsi="Arial" w:cs="Arial"/>
          <w:i/>
          <w:iCs/>
          <w:color w:val="A6A6A6" w:themeColor="background1" w:themeShade="A6"/>
          <w:sz w:val="24"/>
          <w:szCs w:val="24"/>
          <w:lang w:val="es-419" w:eastAsia="es-CO"/>
        </w:rPr>
        <w:t xml:space="preserve">así mismo, incluir las </w:t>
      </w:r>
      <w:r w:rsidR="00F25F43" w:rsidRPr="006C585F">
        <w:rPr>
          <w:rFonts w:ascii="Arial" w:eastAsia="Times New Roman" w:hAnsi="Arial" w:cs="Arial"/>
          <w:i/>
          <w:iCs/>
          <w:color w:val="A6A6A6" w:themeColor="background1" w:themeShade="A6"/>
          <w:sz w:val="24"/>
          <w:szCs w:val="24"/>
          <w:lang w:eastAsia="es-CO"/>
        </w:rPr>
        <w:t>acciones califica</w:t>
      </w:r>
      <w:r w:rsidR="00591F81">
        <w:rPr>
          <w:rFonts w:ascii="Arial" w:eastAsia="Times New Roman" w:hAnsi="Arial" w:cs="Arial"/>
          <w:i/>
          <w:iCs/>
          <w:color w:val="A6A6A6" w:themeColor="background1" w:themeShade="A6"/>
          <w:sz w:val="24"/>
          <w:szCs w:val="24"/>
          <w:lang w:eastAsia="es-CO"/>
        </w:rPr>
        <w:t>das como incumplidas en auditorí</w:t>
      </w:r>
      <w:r w:rsidR="00F25F43" w:rsidRPr="006C585F">
        <w:rPr>
          <w:rFonts w:ascii="Arial" w:eastAsia="Times New Roman" w:hAnsi="Arial" w:cs="Arial"/>
          <w:i/>
          <w:iCs/>
          <w:color w:val="A6A6A6" w:themeColor="background1" w:themeShade="A6"/>
          <w:sz w:val="24"/>
          <w:szCs w:val="24"/>
          <w:lang w:eastAsia="es-CO"/>
        </w:rPr>
        <w:t xml:space="preserve">as </w:t>
      </w:r>
      <w:r w:rsidR="00F25F43" w:rsidRPr="006C585F">
        <w:rPr>
          <w:rFonts w:ascii="Arial" w:eastAsia="Times New Roman" w:hAnsi="Arial" w:cs="Arial"/>
          <w:i/>
          <w:iCs/>
          <w:color w:val="A6A6A6" w:themeColor="background1" w:themeShade="A6"/>
          <w:sz w:val="24"/>
          <w:szCs w:val="24"/>
          <w:lang w:val="es-419" w:eastAsia="es-CO"/>
        </w:rPr>
        <w:t>anteriores,</w:t>
      </w:r>
      <w:r w:rsidR="00F25F43" w:rsidRPr="006C585F">
        <w:rPr>
          <w:rFonts w:ascii="Arial" w:eastAsia="Times New Roman" w:hAnsi="Arial" w:cs="Arial"/>
          <w:i/>
          <w:iCs/>
          <w:color w:val="A6A6A6" w:themeColor="background1" w:themeShade="A6"/>
          <w:sz w:val="24"/>
          <w:szCs w:val="24"/>
          <w:lang w:eastAsia="es-CO"/>
        </w:rPr>
        <w:t xml:space="preserve"> </w:t>
      </w:r>
      <w:r w:rsidR="00F25F43" w:rsidRPr="006C585F">
        <w:rPr>
          <w:rFonts w:ascii="Arial" w:eastAsia="Times New Roman" w:hAnsi="Arial" w:cs="Arial"/>
          <w:i/>
          <w:iCs/>
          <w:color w:val="A6A6A6" w:themeColor="background1" w:themeShade="A6"/>
          <w:sz w:val="24"/>
          <w:szCs w:val="24"/>
          <w:lang w:val="es-419" w:eastAsia="es-CO"/>
        </w:rPr>
        <w:t xml:space="preserve">que tengan vencido el </w:t>
      </w:r>
      <w:r w:rsidR="00F25F43" w:rsidRPr="006C585F">
        <w:rPr>
          <w:rFonts w:ascii="Arial" w:eastAsia="Times New Roman" w:hAnsi="Arial" w:cs="Arial"/>
          <w:i/>
          <w:iCs/>
          <w:color w:val="A6A6A6" w:themeColor="background1" w:themeShade="A6"/>
          <w:sz w:val="24"/>
          <w:szCs w:val="24"/>
          <w:lang w:eastAsia="es-CO"/>
        </w:rPr>
        <w:t>término</w:t>
      </w:r>
      <w:r w:rsidR="00F25F43" w:rsidRPr="006C585F">
        <w:rPr>
          <w:rFonts w:ascii="Arial" w:eastAsia="Times New Roman" w:hAnsi="Arial" w:cs="Arial"/>
          <w:i/>
          <w:iCs/>
          <w:color w:val="A6A6A6" w:themeColor="background1" w:themeShade="A6"/>
          <w:sz w:val="24"/>
          <w:szCs w:val="24"/>
          <w:lang w:val="es-419" w:eastAsia="es-CO"/>
        </w:rPr>
        <w:t xml:space="preserve"> </w:t>
      </w:r>
      <w:r w:rsidR="00F25F43" w:rsidRPr="006C585F">
        <w:rPr>
          <w:rFonts w:ascii="Arial" w:eastAsia="Times New Roman" w:hAnsi="Arial" w:cs="Arial"/>
          <w:i/>
          <w:iCs/>
          <w:color w:val="A6A6A6" w:themeColor="background1" w:themeShade="A6"/>
          <w:sz w:val="24"/>
          <w:szCs w:val="24"/>
          <w:lang w:eastAsia="es-CO"/>
        </w:rPr>
        <w:t>de treinta (30) días hábiles</w:t>
      </w:r>
      <w:r w:rsidR="00F25F43" w:rsidRPr="006C585F">
        <w:rPr>
          <w:rFonts w:ascii="Arial" w:eastAsia="Times New Roman" w:hAnsi="Arial" w:cs="Arial"/>
          <w:i/>
          <w:iCs/>
          <w:color w:val="A6A6A6" w:themeColor="background1" w:themeShade="A6"/>
          <w:sz w:val="24"/>
          <w:szCs w:val="24"/>
          <w:lang w:val="es-419" w:eastAsia="es-CO"/>
        </w:rPr>
        <w:t xml:space="preserve"> posteriores a la comunicación al sujeto de vigilancia y control para su verificación antes de la culminación de la fase de ejecución de la auditoría en curso.</w:t>
      </w:r>
    </w:p>
    <w:p w14:paraId="0F970B0C" w14:textId="77777777" w:rsidR="00EB6677" w:rsidRDefault="00EB6677" w:rsidP="00BD719E">
      <w:pPr>
        <w:spacing w:after="0" w:line="240" w:lineRule="auto"/>
        <w:ind w:right="49"/>
        <w:jc w:val="center"/>
        <w:rPr>
          <w:rFonts w:ascii="Arial" w:eastAsia="Times New Roman" w:hAnsi="Arial" w:cs="Arial"/>
          <w:b/>
          <w:iCs/>
          <w:sz w:val="20"/>
          <w:lang w:eastAsia="es-CO"/>
        </w:rPr>
      </w:pPr>
    </w:p>
    <w:p w14:paraId="46084013" w14:textId="490AA172" w:rsidR="003A0FF6" w:rsidRPr="006C585F" w:rsidRDefault="003A0FF6" w:rsidP="00BD719E">
      <w:pPr>
        <w:spacing w:after="0" w:line="240" w:lineRule="auto"/>
        <w:ind w:right="49"/>
        <w:jc w:val="center"/>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w:t>
      </w:r>
      <w:r w:rsidR="00FE3932" w:rsidRPr="006C585F">
        <w:rPr>
          <w:rFonts w:ascii="Arial" w:eastAsia="Times New Roman" w:hAnsi="Arial" w:cs="Arial"/>
          <w:b/>
          <w:iCs/>
          <w:sz w:val="20"/>
          <w:lang w:eastAsia="es-CO"/>
        </w:rPr>
        <w:t xml:space="preserve">No. </w:t>
      </w:r>
      <w:r w:rsidR="009E2A15" w:rsidRPr="006C585F">
        <w:rPr>
          <w:rFonts w:ascii="Arial" w:eastAsia="Times New Roman" w:hAnsi="Arial" w:cs="Arial"/>
          <w:b/>
          <w:iCs/>
          <w:sz w:val="20"/>
          <w:lang w:eastAsia="es-CO"/>
        </w:rPr>
        <w:t>1</w:t>
      </w:r>
      <w:r w:rsidR="00442437">
        <w:rPr>
          <w:rFonts w:ascii="Arial" w:eastAsia="Times New Roman" w:hAnsi="Arial" w:cs="Arial"/>
          <w:b/>
          <w:iCs/>
          <w:sz w:val="20"/>
          <w:lang w:eastAsia="es-CO"/>
        </w:rPr>
        <w:t>4</w:t>
      </w:r>
      <w:r w:rsidRPr="006C585F">
        <w:rPr>
          <w:rFonts w:ascii="Arial" w:eastAsia="Times New Roman" w:hAnsi="Arial" w:cs="Arial"/>
          <w:b/>
          <w:iCs/>
          <w:sz w:val="20"/>
          <w:lang w:eastAsia="es-CO"/>
        </w:rPr>
        <w:t>. Acciones Abiertas a evaluar</w:t>
      </w:r>
      <w:r w:rsidR="009273E1" w:rsidRPr="006C585F">
        <w:rPr>
          <w:rFonts w:ascii="Arial" w:eastAsia="Times New Roman" w:hAnsi="Arial" w:cs="Arial"/>
          <w:b/>
          <w:iCs/>
          <w:sz w:val="20"/>
          <w:lang w:eastAsia="es-CO"/>
        </w:rPr>
        <w:t xml:space="preserve"> </w:t>
      </w:r>
      <w:r w:rsidR="009273E1" w:rsidRPr="006C585F">
        <w:rPr>
          <w:rFonts w:ascii="Arial" w:eastAsia="Times New Roman" w:hAnsi="Arial" w:cs="Arial"/>
          <w:b/>
          <w:i/>
          <w:color w:val="A6A6A6" w:themeColor="background1" w:themeShade="A6"/>
          <w:sz w:val="20"/>
          <w:lang w:eastAsia="es-CO"/>
        </w:rPr>
        <w:t>del asunto a auditar</w:t>
      </w:r>
    </w:p>
    <w:p w14:paraId="3D42FBC1" w14:textId="77777777" w:rsidR="00076326" w:rsidRPr="006C585F" w:rsidRDefault="00076326" w:rsidP="00BD719E">
      <w:pPr>
        <w:spacing w:after="0" w:line="240" w:lineRule="auto"/>
        <w:ind w:right="49"/>
        <w:jc w:val="center"/>
        <w:rPr>
          <w:rFonts w:ascii="Arial" w:eastAsia="Times New Roman" w:hAnsi="Arial" w:cs="Arial"/>
          <w:b/>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
        <w:gridCol w:w="522"/>
        <w:gridCol w:w="390"/>
        <w:gridCol w:w="522"/>
        <w:gridCol w:w="660"/>
        <w:gridCol w:w="759"/>
        <w:gridCol w:w="540"/>
        <w:gridCol w:w="543"/>
        <w:gridCol w:w="476"/>
        <w:gridCol w:w="361"/>
        <w:gridCol w:w="566"/>
        <w:gridCol w:w="741"/>
        <w:gridCol w:w="645"/>
        <w:gridCol w:w="603"/>
        <w:gridCol w:w="589"/>
        <w:gridCol w:w="642"/>
      </w:tblGrid>
      <w:tr w:rsidR="008E3EB1" w:rsidRPr="00274C51" w14:paraId="64578C83" w14:textId="77777777" w:rsidTr="00EB6677">
        <w:trPr>
          <w:cantSplit/>
          <w:trHeight w:val="2703"/>
          <w:tblHeader/>
          <w:jc w:val="center"/>
        </w:trPr>
        <w:tc>
          <w:tcPr>
            <w:tcW w:w="148" w:type="pct"/>
            <w:shd w:val="clear" w:color="auto" w:fill="auto"/>
            <w:tcMar>
              <w:left w:w="28" w:type="dxa"/>
              <w:right w:w="28" w:type="dxa"/>
            </w:tcMar>
            <w:textDirection w:val="btLr"/>
            <w:vAlign w:val="center"/>
          </w:tcPr>
          <w:p w14:paraId="458EED7F" w14:textId="5C2F4C3C" w:rsidR="006B6FAA" w:rsidRPr="00274C51" w:rsidRDefault="00274C51" w:rsidP="00334C03">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p>
        </w:tc>
        <w:tc>
          <w:tcPr>
            <w:tcW w:w="297" w:type="pct"/>
            <w:shd w:val="clear" w:color="auto" w:fill="auto"/>
            <w:tcMar>
              <w:left w:w="28" w:type="dxa"/>
              <w:right w:w="28" w:type="dxa"/>
            </w:tcMar>
            <w:textDirection w:val="btLr"/>
            <w:vAlign w:val="center"/>
          </w:tcPr>
          <w:p w14:paraId="1739FDC0" w14:textId="54BDAC05"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 xml:space="preserve">Código Auditoría </w:t>
            </w:r>
            <w:r w:rsidR="00274C51" w:rsidRPr="00274C51">
              <w:rPr>
                <w:rFonts w:ascii="Arial" w:eastAsia="Arial" w:hAnsi="Arial" w:cs="Arial"/>
                <w:b/>
                <w:iCs/>
                <w:sz w:val="18"/>
                <w:szCs w:val="18"/>
              </w:rPr>
              <w:t xml:space="preserve">según </w:t>
            </w:r>
            <w:r w:rsidR="00274C51" w:rsidRPr="00274C51">
              <w:rPr>
                <w:rFonts w:ascii="Arial" w:hAnsi="Arial" w:cs="Arial"/>
                <w:b/>
                <w:sz w:val="18"/>
                <w:szCs w:val="18"/>
              </w:rPr>
              <w:t>PDVCF</w:t>
            </w:r>
          </w:p>
        </w:tc>
        <w:tc>
          <w:tcPr>
            <w:tcW w:w="222" w:type="pct"/>
            <w:shd w:val="clear" w:color="auto" w:fill="auto"/>
            <w:tcMar>
              <w:left w:w="28" w:type="dxa"/>
              <w:right w:w="28" w:type="dxa"/>
            </w:tcMar>
            <w:textDirection w:val="btLr"/>
            <w:vAlign w:val="center"/>
          </w:tcPr>
          <w:p w14:paraId="26C875B5"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Proceso</w:t>
            </w:r>
          </w:p>
        </w:tc>
        <w:tc>
          <w:tcPr>
            <w:tcW w:w="297" w:type="pct"/>
            <w:shd w:val="clear" w:color="auto" w:fill="auto"/>
            <w:tcMar>
              <w:left w:w="28" w:type="dxa"/>
              <w:right w:w="28" w:type="dxa"/>
            </w:tcMar>
            <w:textDirection w:val="btLr"/>
            <w:vAlign w:val="center"/>
          </w:tcPr>
          <w:p w14:paraId="73587B1D"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tc>
        <w:tc>
          <w:tcPr>
            <w:tcW w:w="375" w:type="pct"/>
            <w:shd w:val="clear" w:color="auto" w:fill="auto"/>
            <w:tcMar>
              <w:left w:w="28" w:type="dxa"/>
              <w:right w:w="28" w:type="dxa"/>
            </w:tcMar>
            <w:textDirection w:val="btLr"/>
            <w:vAlign w:val="center"/>
          </w:tcPr>
          <w:p w14:paraId="247809FD"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Hallazgo</w:t>
            </w:r>
          </w:p>
        </w:tc>
        <w:tc>
          <w:tcPr>
            <w:tcW w:w="431" w:type="pct"/>
            <w:shd w:val="clear" w:color="auto" w:fill="auto"/>
            <w:tcMar>
              <w:left w:w="28" w:type="dxa"/>
              <w:right w:w="28" w:type="dxa"/>
            </w:tcMar>
            <w:textDirection w:val="btLr"/>
            <w:vAlign w:val="center"/>
          </w:tcPr>
          <w:p w14:paraId="01793786"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Nuevo Hallazgo generado por acción cumplida inefectiva</w:t>
            </w:r>
          </w:p>
          <w:p w14:paraId="665C7B60" w14:textId="70B0AC76"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(si/no)</w:t>
            </w:r>
          </w:p>
        </w:tc>
        <w:tc>
          <w:tcPr>
            <w:tcW w:w="307" w:type="pct"/>
            <w:shd w:val="clear" w:color="auto" w:fill="auto"/>
            <w:tcMar>
              <w:left w:w="28" w:type="dxa"/>
              <w:right w:w="28" w:type="dxa"/>
            </w:tcMar>
            <w:textDirection w:val="btLr"/>
            <w:vAlign w:val="center"/>
          </w:tcPr>
          <w:p w14:paraId="662580DD" w14:textId="79B1731A" w:rsidR="006B6FAA" w:rsidRPr="00274C51" w:rsidRDefault="00274C51" w:rsidP="00334C03">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r w:rsidRPr="00274C51">
              <w:rPr>
                <w:rFonts w:ascii="Arial" w:eastAsia="Arial" w:hAnsi="Arial" w:cs="Arial"/>
                <w:b/>
                <w:iCs/>
                <w:sz w:val="18"/>
                <w:szCs w:val="18"/>
              </w:rPr>
              <w:t xml:space="preserve"> </w:t>
            </w:r>
            <w:r w:rsidR="006B6FAA" w:rsidRPr="00274C51">
              <w:rPr>
                <w:rFonts w:ascii="Arial" w:eastAsia="Arial" w:hAnsi="Arial" w:cs="Arial"/>
                <w:b/>
                <w:iCs/>
                <w:sz w:val="18"/>
                <w:szCs w:val="18"/>
              </w:rPr>
              <w:t>ACCIÓN CUMPLIDA INEFECTIVA</w:t>
            </w:r>
          </w:p>
        </w:tc>
        <w:tc>
          <w:tcPr>
            <w:tcW w:w="308" w:type="pct"/>
            <w:shd w:val="clear" w:color="auto" w:fill="auto"/>
            <w:tcMar>
              <w:left w:w="28" w:type="dxa"/>
              <w:right w:w="28" w:type="dxa"/>
            </w:tcMar>
            <w:textDirection w:val="btLr"/>
            <w:vAlign w:val="center"/>
          </w:tcPr>
          <w:p w14:paraId="2E0E05F6" w14:textId="04FA7DBA"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Auditoría ACCIÓN CUMPLIDA INEFECTIVA</w:t>
            </w:r>
          </w:p>
        </w:tc>
        <w:tc>
          <w:tcPr>
            <w:tcW w:w="263" w:type="pct"/>
            <w:shd w:val="clear" w:color="auto" w:fill="auto"/>
            <w:tcMar>
              <w:left w:w="28" w:type="dxa"/>
              <w:right w:w="28" w:type="dxa"/>
            </w:tcMar>
            <w:textDirection w:val="btLr"/>
            <w:vAlign w:val="center"/>
          </w:tcPr>
          <w:p w14:paraId="5B7C922F"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p w14:paraId="3E5548AA" w14:textId="5500FEDF"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ACCIÓN CUMPLIDA INEFECTIVA</w:t>
            </w:r>
          </w:p>
        </w:tc>
        <w:tc>
          <w:tcPr>
            <w:tcW w:w="205" w:type="pct"/>
            <w:shd w:val="clear" w:color="auto" w:fill="auto"/>
            <w:tcMar>
              <w:left w:w="28" w:type="dxa"/>
              <w:right w:w="28" w:type="dxa"/>
            </w:tcMar>
            <w:textDirection w:val="btLr"/>
            <w:vAlign w:val="center"/>
          </w:tcPr>
          <w:p w14:paraId="2C23EB87" w14:textId="5A5D09FE"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acción</w:t>
            </w:r>
          </w:p>
        </w:tc>
        <w:tc>
          <w:tcPr>
            <w:tcW w:w="321" w:type="pct"/>
            <w:shd w:val="clear" w:color="auto" w:fill="auto"/>
            <w:tcMar>
              <w:left w:w="28" w:type="dxa"/>
              <w:right w:w="28" w:type="dxa"/>
            </w:tcMar>
            <w:textDirection w:val="btLr"/>
            <w:vAlign w:val="center"/>
          </w:tcPr>
          <w:p w14:paraId="790F71DB"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acción</w:t>
            </w:r>
          </w:p>
        </w:tc>
        <w:tc>
          <w:tcPr>
            <w:tcW w:w="420" w:type="pct"/>
            <w:shd w:val="clear" w:color="auto" w:fill="auto"/>
            <w:tcMar>
              <w:left w:w="28" w:type="dxa"/>
              <w:right w:w="28" w:type="dxa"/>
            </w:tcMar>
            <w:textDirection w:val="btLr"/>
            <w:vAlign w:val="center"/>
          </w:tcPr>
          <w:p w14:paraId="608FDA43"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terminación según plan de mejoramiento</w:t>
            </w:r>
          </w:p>
        </w:tc>
        <w:tc>
          <w:tcPr>
            <w:tcW w:w="366" w:type="pct"/>
            <w:shd w:val="clear" w:color="auto" w:fill="auto"/>
            <w:tcMar>
              <w:left w:w="28" w:type="dxa"/>
              <w:right w:w="28" w:type="dxa"/>
            </w:tcMar>
            <w:textDirection w:val="btLr"/>
            <w:vAlign w:val="center"/>
          </w:tcPr>
          <w:p w14:paraId="09B5385A"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Auditor Responsable</w:t>
            </w:r>
          </w:p>
        </w:tc>
        <w:tc>
          <w:tcPr>
            <w:tcW w:w="342" w:type="pct"/>
            <w:shd w:val="clear" w:color="auto" w:fill="auto"/>
            <w:tcMar>
              <w:left w:w="28" w:type="dxa"/>
              <w:right w:w="28" w:type="dxa"/>
            </w:tcMar>
            <w:textDirection w:val="btLr"/>
            <w:vAlign w:val="center"/>
          </w:tcPr>
          <w:p w14:paraId="083F796A"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Inicio de la evaluación</w:t>
            </w:r>
          </w:p>
        </w:tc>
        <w:tc>
          <w:tcPr>
            <w:tcW w:w="334" w:type="pct"/>
            <w:shd w:val="clear" w:color="auto" w:fill="auto"/>
            <w:tcMar>
              <w:left w:w="28" w:type="dxa"/>
              <w:right w:w="28" w:type="dxa"/>
            </w:tcMar>
            <w:textDirection w:val="btLr"/>
            <w:vAlign w:val="center"/>
          </w:tcPr>
          <w:p w14:paraId="06218B23"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terminación de la evaluación</w:t>
            </w:r>
          </w:p>
        </w:tc>
        <w:tc>
          <w:tcPr>
            <w:tcW w:w="364" w:type="pct"/>
            <w:shd w:val="clear" w:color="auto" w:fill="auto"/>
            <w:tcMar>
              <w:left w:w="28" w:type="dxa"/>
              <w:right w:w="28" w:type="dxa"/>
            </w:tcMar>
            <w:textDirection w:val="btLr"/>
            <w:vAlign w:val="center"/>
          </w:tcPr>
          <w:p w14:paraId="4FE376F6"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Seguimiento del Supervisor y/o líder (Fecha y Responsable)</w:t>
            </w:r>
          </w:p>
        </w:tc>
      </w:tr>
      <w:tr w:rsidR="008E3EB1" w:rsidRPr="00C65515" w14:paraId="51204FC1" w14:textId="77777777" w:rsidTr="00EB6677">
        <w:trPr>
          <w:trHeight w:val="230"/>
          <w:jc w:val="center"/>
        </w:trPr>
        <w:tc>
          <w:tcPr>
            <w:tcW w:w="148" w:type="pct"/>
            <w:shd w:val="clear" w:color="auto" w:fill="auto"/>
            <w:tcMar>
              <w:left w:w="28" w:type="dxa"/>
              <w:right w:w="28" w:type="dxa"/>
            </w:tcMar>
            <w:vAlign w:val="center"/>
          </w:tcPr>
          <w:p w14:paraId="0DB672EE" w14:textId="13FC06CB"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B63D92C" w14:textId="3BF07D19"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308F361E"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011BDB2B" w14:textId="474EFA98"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24B3B1E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E658357" w14:textId="2F00A88D"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30D9918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173B566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45ED005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1CBD9882" w14:textId="68D1711B"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3090762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31126E5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2B207EA0"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18A68EF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48C84D59"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474C31D3"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r>
      <w:tr w:rsidR="008E3EB1" w:rsidRPr="00C65515" w14:paraId="2CBB675C" w14:textId="77777777" w:rsidTr="00EB6677">
        <w:trPr>
          <w:trHeight w:val="230"/>
          <w:jc w:val="center"/>
        </w:trPr>
        <w:tc>
          <w:tcPr>
            <w:tcW w:w="148" w:type="pct"/>
            <w:shd w:val="clear" w:color="auto" w:fill="auto"/>
            <w:tcMar>
              <w:left w:w="28" w:type="dxa"/>
              <w:right w:w="28" w:type="dxa"/>
            </w:tcMar>
            <w:vAlign w:val="center"/>
          </w:tcPr>
          <w:p w14:paraId="3E38BE23"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1E30CB9"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1E6BDE0A"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2B31EE6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3593341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B4328C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0A8152BC"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1E4FBF5B"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746CBD5A"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0AA927D9"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166A76F1"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0D61BD7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79AF3840"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520DF94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7D20960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6628225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r>
      <w:tr w:rsidR="008E3EB1" w:rsidRPr="00C65515" w14:paraId="7C66AB87" w14:textId="77777777" w:rsidTr="00EB6677">
        <w:trPr>
          <w:trHeight w:val="230"/>
          <w:jc w:val="center"/>
        </w:trPr>
        <w:tc>
          <w:tcPr>
            <w:tcW w:w="148" w:type="pct"/>
            <w:shd w:val="clear" w:color="auto" w:fill="auto"/>
            <w:tcMar>
              <w:left w:w="28" w:type="dxa"/>
              <w:right w:w="28" w:type="dxa"/>
            </w:tcMar>
            <w:vAlign w:val="center"/>
          </w:tcPr>
          <w:p w14:paraId="083CEDF0" w14:textId="7538CD8E"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480C4DD" w14:textId="177E0264"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7B0D205B"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419F4D9A" w14:textId="1F122E11"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1770E13E"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07DC843" w14:textId="469D6400"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250EAA1B" w14:textId="7F37D735"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3B47C83F"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48335133"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547889C8" w14:textId="3033A450"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2F4A9686"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5B7D567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726BE20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2FCA567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006326AA"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76CEF3AA"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r>
    </w:tbl>
    <w:p w14:paraId="5FA092BA" w14:textId="17D9AFC2" w:rsidR="003A0FF6" w:rsidRPr="00EB6677" w:rsidRDefault="003A0FF6" w:rsidP="003A0FF6">
      <w:pPr>
        <w:spacing w:after="0" w:line="240" w:lineRule="auto"/>
        <w:jc w:val="both"/>
        <w:rPr>
          <w:rFonts w:ascii="Arial" w:eastAsia="Times New Roman" w:hAnsi="Arial" w:cs="Arial"/>
          <w:sz w:val="20"/>
          <w:lang w:eastAsia="es-CO"/>
        </w:rPr>
      </w:pPr>
      <w:r w:rsidRPr="00EB6677">
        <w:rPr>
          <w:rFonts w:ascii="Arial" w:eastAsia="Times New Roman" w:hAnsi="Arial" w:cs="Arial"/>
          <w:sz w:val="20"/>
          <w:lang w:eastAsia="es-CO"/>
        </w:rPr>
        <w:t xml:space="preserve">Fuente: Reporte </w:t>
      </w:r>
      <w:r w:rsidRPr="00EB6677">
        <w:rPr>
          <w:rFonts w:ascii="Arial" w:eastAsia="Times New Roman" w:hAnsi="Arial" w:cs="Arial"/>
          <w:sz w:val="20"/>
          <w:lang w:val="es-419" w:eastAsia="es-CO"/>
        </w:rPr>
        <w:t xml:space="preserve">SIVICOF </w:t>
      </w:r>
      <w:r w:rsidRPr="00EB6677">
        <w:rPr>
          <w:rFonts w:ascii="Arial" w:eastAsia="Times New Roman" w:hAnsi="Arial" w:cs="Arial"/>
          <w:sz w:val="20"/>
          <w:lang w:eastAsia="es-CO"/>
        </w:rPr>
        <w:t>“</w:t>
      </w:r>
      <w:r w:rsidRPr="00EB6677">
        <w:rPr>
          <w:rFonts w:ascii="Arial" w:eastAsia="Times New Roman" w:hAnsi="Arial" w:cs="Arial"/>
          <w:i/>
          <w:iCs/>
          <w:sz w:val="20"/>
          <w:lang w:eastAsia="es-CO"/>
        </w:rPr>
        <w:t>Información detallada acciones vencidas</w:t>
      </w:r>
      <w:r w:rsidRPr="00EB6677">
        <w:rPr>
          <w:rFonts w:ascii="Arial" w:eastAsia="Times New Roman" w:hAnsi="Arial" w:cs="Arial"/>
          <w:sz w:val="20"/>
          <w:lang w:eastAsia="es-CO"/>
        </w:rPr>
        <w:t>” del plan de mejoramiento del Sujeto de Vigilancia y Control Fiscal a auditar</w:t>
      </w:r>
    </w:p>
    <w:p w14:paraId="153855CF" w14:textId="77777777" w:rsidR="00380F43" w:rsidRPr="006C585F" w:rsidRDefault="00380F43" w:rsidP="003A0FF6">
      <w:pPr>
        <w:spacing w:after="0" w:line="240" w:lineRule="auto"/>
        <w:jc w:val="both"/>
        <w:rPr>
          <w:rFonts w:ascii="Arial" w:eastAsia="Times New Roman" w:hAnsi="Arial" w:cs="Arial"/>
          <w:sz w:val="16"/>
          <w:lang w:eastAsia="es-CO"/>
        </w:rPr>
      </w:pPr>
    </w:p>
    <w:p w14:paraId="308F9637" w14:textId="77777777" w:rsidR="00EB6677" w:rsidRDefault="00EB6677" w:rsidP="00BD719E">
      <w:pPr>
        <w:spacing w:after="0" w:line="240" w:lineRule="auto"/>
        <w:ind w:right="49"/>
        <w:jc w:val="center"/>
        <w:rPr>
          <w:rFonts w:ascii="Arial" w:eastAsia="Times New Roman" w:hAnsi="Arial" w:cs="Arial"/>
          <w:b/>
          <w:iCs/>
          <w:sz w:val="20"/>
          <w:lang w:eastAsia="es-CO"/>
        </w:rPr>
      </w:pPr>
    </w:p>
    <w:p w14:paraId="2E29CDD3" w14:textId="3A85AA2E" w:rsidR="003A0FF6" w:rsidRPr="006C585F" w:rsidRDefault="003A0FF6" w:rsidP="00BD719E">
      <w:pPr>
        <w:spacing w:after="0" w:line="240" w:lineRule="auto"/>
        <w:ind w:right="49"/>
        <w:jc w:val="center"/>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w:t>
      </w:r>
      <w:r w:rsidR="00FE3932" w:rsidRPr="006C585F">
        <w:rPr>
          <w:rFonts w:ascii="Arial" w:eastAsia="Times New Roman" w:hAnsi="Arial" w:cs="Arial"/>
          <w:b/>
          <w:iCs/>
          <w:sz w:val="20"/>
          <w:lang w:eastAsia="es-CO"/>
        </w:rPr>
        <w:t xml:space="preserve">No. </w:t>
      </w:r>
      <w:r w:rsidR="009E2A15" w:rsidRPr="006C585F">
        <w:rPr>
          <w:rFonts w:ascii="Arial" w:eastAsia="Times New Roman" w:hAnsi="Arial" w:cs="Arial"/>
          <w:b/>
          <w:iCs/>
          <w:sz w:val="20"/>
          <w:lang w:eastAsia="es-CO"/>
        </w:rPr>
        <w:t>1</w:t>
      </w:r>
      <w:r w:rsidR="00442437">
        <w:rPr>
          <w:rFonts w:ascii="Arial" w:eastAsia="Times New Roman" w:hAnsi="Arial" w:cs="Arial"/>
          <w:b/>
          <w:iCs/>
          <w:sz w:val="20"/>
          <w:lang w:eastAsia="es-CO"/>
        </w:rPr>
        <w:t>5</w:t>
      </w:r>
      <w:r w:rsidRPr="006C585F">
        <w:rPr>
          <w:rFonts w:ascii="Arial" w:eastAsia="Times New Roman" w:hAnsi="Arial" w:cs="Arial"/>
          <w:b/>
          <w:iCs/>
          <w:sz w:val="20"/>
          <w:lang w:eastAsia="es-CO"/>
        </w:rPr>
        <w:t>. Acciones Incumplidas a verificar</w:t>
      </w:r>
      <w:r w:rsidR="009273E1" w:rsidRPr="006C585F">
        <w:rPr>
          <w:rFonts w:ascii="Arial" w:eastAsia="Times New Roman" w:hAnsi="Arial" w:cs="Arial"/>
          <w:b/>
          <w:iCs/>
          <w:sz w:val="20"/>
          <w:lang w:eastAsia="es-CO"/>
        </w:rPr>
        <w:t xml:space="preserve"> </w:t>
      </w:r>
      <w:r w:rsidR="009273E1" w:rsidRPr="006C585F">
        <w:rPr>
          <w:rFonts w:ascii="Arial" w:eastAsia="Times New Roman" w:hAnsi="Arial" w:cs="Arial"/>
          <w:b/>
          <w:i/>
          <w:color w:val="A6A6A6" w:themeColor="background1" w:themeShade="A6"/>
          <w:sz w:val="20"/>
          <w:lang w:eastAsia="es-CO"/>
        </w:rPr>
        <w:t>del asunto a auditar</w:t>
      </w:r>
    </w:p>
    <w:p w14:paraId="7BF2A3CC" w14:textId="77777777" w:rsidR="00076326" w:rsidRPr="006C585F" w:rsidRDefault="00076326" w:rsidP="00BD719E">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5"/>
        <w:gridCol w:w="708"/>
        <w:gridCol w:w="577"/>
        <w:gridCol w:w="584"/>
        <w:gridCol w:w="701"/>
        <w:gridCol w:w="468"/>
        <w:gridCol w:w="701"/>
        <w:gridCol w:w="941"/>
        <w:gridCol w:w="839"/>
        <w:gridCol w:w="789"/>
        <w:gridCol w:w="828"/>
        <w:gridCol w:w="1107"/>
      </w:tblGrid>
      <w:tr w:rsidR="006B6FAA" w:rsidRPr="003120FE" w14:paraId="7BD98986" w14:textId="77777777" w:rsidTr="003120FE">
        <w:trPr>
          <w:cantSplit/>
          <w:trHeight w:val="1930"/>
          <w:tblHeader/>
          <w:jc w:val="center"/>
        </w:trPr>
        <w:tc>
          <w:tcPr>
            <w:tcW w:w="331" w:type="pct"/>
            <w:shd w:val="clear" w:color="auto" w:fill="auto"/>
            <w:tcMar>
              <w:left w:w="28" w:type="dxa"/>
              <w:right w:w="28" w:type="dxa"/>
            </w:tcMar>
            <w:textDirection w:val="btLr"/>
            <w:vAlign w:val="center"/>
          </w:tcPr>
          <w:p w14:paraId="14C9F2D8" w14:textId="056823B7" w:rsidR="006B6FAA" w:rsidRPr="00274C51" w:rsidRDefault="00274C51" w:rsidP="006B6FAA">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p>
        </w:tc>
        <w:tc>
          <w:tcPr>
            <w:tcW w:w="401" w:type="pct"/>
            <w:shd w:val="clear" w:color="auto" w:fill="auto"/>
            <w:tcMar>
              <w:left w:w="28" w:type="dxa"/>
              <w:right w:w="28" w:type="dxa"/>
            </w:tcMar>
            <w:textDirection w:val="btLr"/>
            <w:vAlign w:val="center"/>
          </w:tcPr>
          <w:p w14:paraId="2275FE1F" w14:textId="1D877461"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 xml:space="preserve">Código Auditoría según </w:t>
            </w:r>
            <w:r w:rsidR="00274C51" w:rsidRPr="00274C51">
              <w:rPr>
                <w:rFonts w:ascii="Arial" w:hAnsi="Arial" w:cs="Arial"/>
                <w:b/>
                <w:sz w:val="18"/>
                <w:szCs w:val="18"/>
              </w:rPr>
              <w:t>PDVCF</w:t>
            </w:r>
          </w:p>
        </w:tc>
        <w:tc>
          <w:tcPr>
            <w:tcW w:w="327" w:type="pct"/>
            <w:shd w:val="clear" w:color="auto" w:fill="auto"/>
            <w:tcMar>
              <w:left w:w="28" w:type="dxa"/>
              <w:right w:w="28" w:type="dxa"/>
            </w:tcMar>
            <w:textDirection w:val="btLr"/>
            <w:vAlign w:val="center"/>
          </w:tcPr>
          <w:p w14:paraId="23A2A0D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Proceso</w:t>
            </w:r>
          </w:p>
        </w:tc>
        <w:tc>
          <w:tcPr>
            <w:tcW w:w="331" w:type="pct"/>
            <w:shd w:val="clear" w:color="auto" w:fill="auto"/>
            <w:tcMar>
              <w:left w:w="28" w:type="dxa"/>
              <w:right w:w="28" w:type="dxa"/>
            </w:tcMar>
            <w:textDirection w:val="btLr"/>
            <w:vAlign w:val="center"/>
          </w:tcPr>
          <w:p w14:paraId="310106B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tc>
        <w:tc>
          <w:tcPr>
            <w:tcW w:w="397" w:type="pct"/>
            <w:shd w:val="clear" w:color="auto" w:fill="auto"/>
            <w:tcMar>
              <w:left w:w="28" w:type="dxa"/>
              <w:right w:w="28" w:type="dxa"/>
            </w:tcMar>
            <w:textDirection w:val="btLr"/>
            <w:vAlign w:val="center"/>
          </w:tcPr>
          <w:p w14:paraId="0F6B4D3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Hallazgo</w:t>
            </w:r>
          </w:p>
        </w:tc>
        <w:tc>
          <w:tcPr>
            <w:tcW w:w="265" w:type="pct"/>
            <w:shd w:val="clear" w:color="auto" w:fill="auto"/>
            <w:tcMar>
              <w:left w:w="28" w:type="dxa"/>
              <w:right w:w="28" w:type="dxa"/>
            </w:tcMar>
            <w:textDirection w:val="btLr"/>
            <w:vAlign w:val="center"/>
          </w:tcPr>
          <w:p w14:paraId="227DC2F9"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acción</w:t>
            </w:r>
          </w:p>
        </w:tc>
        <w:tc>
          <w:tcPr>
            <w:tcW w:w="397" w:type="pct"/>
            <w:shd w:val="clear" w:color="auto" w:fill="auto"/>
            <w:tcMar>
              <w:left w:w="28" w:type="dxa"/>
              <w:right w:w="28" w:type="dxa"/>
            </w:tcMar>
            <w:textDirection w:val="btLr"/>
            <w:vAlign w:val="center"/>
          </w:tcPr>
          <w:p w14:paraId="4DAD8054"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acción</w:t>
            </w:r>
          </w:p>
        </w:tc>
        <w:tc>
          <w:tcPr>
            <w:tcW w:w="533" w:type="pct"/>
            <w:shd w:val="clear" w:color="auto" w:fill="auto"/>
            <w:tcMar>
              <w:left w:w="28" w:type="dxa"/>
              <w:right w:w="28" w:type="dxa"/>
            </w:tcMar>
            <w:textDirection w:val="btLr"/>
            <w:vAlign w:val="center"/>
          </w:tcPr>
          <w:p w14:paraId="1421075C"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de comunicación al sujeto de vigilancia y control fiscal</w:t>
            </w:r>
          </w:p>
        </w:tc>
        <w:tc>
          <w:tcPr>
            <w:tcW w:w="475" w:type="pct"/>
            <w:shd w:val="clear" w:color="auto" w:fill="auto"/>
            <w:tcMar>
              <w:left w:w="28" w:type="dxa"/>
              <w:right w:w="28" w:type="dxa"/>
            </w:tcMar>
            <w:textDirection w:val="btLr"/>
            <w:vAlign w:val="center"/>
          </w:tcPr>
          <w:p w14:paraId="52241D07"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Auditor Responsable</w:t>
            </w:r>
          </w:p>
        </w:tc>
        <w:tc>
          <w:tcPr>
            <w:tcW w:w="447" w:type="pct"/>
            <w:shd w:val="clear" w:color="auto" w:fill="auto"/>
            <w:tcMar>
              <w:left w:w="28" w:type="dxa"/>
              <w:right w:w="28" w:type="dxa"/>
            </w:tcMar>
            <w:textDirection w:val="btLr"/>
            <w:vAlign w:val="center"/>
          </w:tcPr>
          <w:p w14:paraId="4E7A6FC2"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Inicio de la verificación</w:t>
            </w:r>
          </w:p>
        </w:tc>
        <w:tc>
          <w:tcPr>
            <w:tcW w:w="469" w:type="pct"/>
            <w:shd w:val="clear" w:color="auto" w:fill="auto"/>
            <w:tcMar>
              <w:left w:w="28" w:type="dxa"/>
              <w:right w:w="28" w:type="dxa"/>
            </w:tcMar>
            <w:textDirection w:val="btLr"/>
            <w:vAlign w:val="center"/>
          </w:tcPr>
          <w:p w14:paraId="4A1E33A0"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terminación de la verificación</w:t>
            </w:r>
          </w:p>
        </w:tc>
        <w:tc>
          <w:tcPr>
            <w:tcW w:w="627" w:type="pct"/>
            <w:shd w:val="clear" w:color="auto" w:fill="auto"/>
            <w:tcMar>
              <w:left w:w="28" w:type="dxa"/>
              <w:right w:w="28" w:type="dxa"/>
            </w:tcMar>
            <w:textDirection w:val="btLr"/>
            <w:vAlign w:val="center"/>
          </w:tcPr>
          <w:p w14:paraId="03AF6C47"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Seguimiento del Supervisor y/o líder (Fecha y Responsable)</w:t>
            </w:r>
          </w:p>
        </w:tc>
      </w:tr>
      <w:tr w:rsidR="00076326" w:rsidRPr="003120FE" w14:paraId="66E07DA1" w14:textId="77777777" w:rsidTr="003120FE">
        <w:trPr>
          <w:trHeight w:val="271"/>
          <w:jc w:val="center"/>
        </w:trPr>
        <w:tc>
          <w:tcPr>
            <w:tcW w:w="331" w:type="pct"/>
            <w:shd w:val="clear" w:color="auto" w:fill="auto"/>
            <w:tcMar>
              <w:left w:w="28" w:type="dxa"/>
              <w:right w:w="28" w:type="dxa"/>
            </w:tcMar>
            <w:vAlign w:val="center"/>
          </w:tcPr>
          <w:p w14:paraId="0026B3B5" w14:textId="31222503"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67C8DD13" w14:textId="2F8C36E1"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1FD61632"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731E3A6D" w14:textId="2FC18EB3"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69B465A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48AB990B"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7A1B26BD"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7EAA288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60E0C2D7"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299F943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6A04C65C"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543A97DB"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r>
      <w:tr w:rsidR="000531F1" w:rsidRPr="003120FE" w14:paraId="17190BD0" w14:textId="77777777" w:rsidTr="003120FE">
        <w:trPr>
          <w:trHeight w:val="271"/>
          <w:jc w:val="center"/>
        </w:trPr>
        <w:tc>
          <w:tcPr>
            <w:tcW w:w="331" w:type="pct"/>
            <w:shd w:val="clear" w:color="auto" w:fill="auto"/>
            <w:tcMar>
              <w:left w:w="28" w:type="dxa"/>
              <w:right w:w="28" w:type="dxa"/>
            </w:tcMar>
            <w:vAlign w:val="center"/>
          </w:tcPr>
          <w:p w14:paraId="50699681"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7DBFB86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3F11B2E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2508914C"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54BADA7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1F5CCAFF"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45E46D75"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6747ECA8"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4D4EC9F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62A7CA65"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5A0C7C9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2C140538"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r>
      <w:tr w:rsidR="000531F1" w:rsidRPr="003120FE" w14:paraId="4379DDB2" w14:textId="77777777" w:rsidTr="003120FE">
        <w:trPr>
          <w:trHeight w:val="271"/>
          <w:jc w:val="center"/>
        </w:trPr>
        <w:tc>
          <w:tcPr>
            <w:tcW w:w="331" w:type="pct"/>
            <w:shd w:val="clear" w:color="auto" w:fill="auto"/>
            <w:tcMar>
              <w:left w:w="28" w:type="dxa"/>
              <w:right w:w="28" w:type="dxa"/>
            </w:tcMar>
            <w:vAlign w:val="center"/>
          </w:tcPr>
          <w:p w14:paraId="30744FC1"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79245F79"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036FA64A"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6D4B05C6"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7229732A"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3B340460"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5598A2E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5BAF45F2"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6E1B4BAC"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283301DE"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47DB6934"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475FDBA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r>
    </w:tbl>
    <w:p w14:paraId="637DE08C" w14:textId="77777777" w:rsidR="003A0FF6" w:rsidRPr="00EB6677" w:rsidRDefault="003A0FF6" w:rsidP="003A0FF6">
      <w:pPr>
        <w:spacing w:after="0" w:line="240" w:lineRule="auto"/>
        <w:jc w:val="both"/>
        <w:rPr>
          <w:rFonts w:ascii="Arial" w:eastAsia="Times New Roman" w:hAnsi="Arial" w:cs="Arial"/>
          <w:sz w:val="20"/>
          <w:lang w:val="es-419" w:eastAsia="es-CO"/>
        </w:rPr>
      </w:pPr>
      <w:r w:rsidRPr="00EB6677">
        <w:rPr>
          <w:rFonts w:ascii="Arial" w:eastAsia="Times New Roman" w:hAnsi="Arial" w:cs="Arial"/>
          <w:sz w:val="20"/>
          <w:lang w:eastAsia="es-CO"/>
        </w:rPr>
        <w:t xml:space="preserve">Fuente: </w:t>
      </w:r>
      <w:r w:rsidRPr="00EB6677">
        <w:rPr>
          <w:rFonts w:ascii="Arial" w:eastAsia="Times New Roman" w:hAnsi="Arial" w:cs="Arial"/>
          <w:sz w:val="20"/>
          <w:lang w:val="es-419" w:eastAsia="es-CO"/>
        </w:rPr>
        <w:t>Informes radicados de auditoría – Reporte SIVICOF Incumplidas con fecha de corte 30 días de cumplido el termino definido o de Oficio.</w:t>
      </w:r>
    </w:p>
    <w:p w14:paraId="2ED81BBD" w14:textId="5FB5C876" w:rsidR="005D2396" w:rsidRDefault="005D2396" w:rsidP="003A0FF6">
      <w:pPr>
        <w:spacing w:after="0" w:line="240" w:lineRule="auto"/>
        <w:jc w:val="both"/>
        <w:rPr>
          <w:rFonts w:ascii="Arial" w:eastAsia="Times New Roman" w:hAnsi="Arial" w:cs="Arial"/>
          <w:lang w:val="es-419" w:eastAsia="es-CO"/>
        </w:rPr>
      </w:pPr>
    </w:p>
    <w:p w14:paraId="4014E666" w14:textId="77777777" w:rsidR="00082821" w:rsidRPr="006C585F" w:rsidRDefault="00082821" w:rsidP="003A0FF6">
      <w:pPr>
        <w:spacing w:after="0" w:line="240" w:lineRule="auto"/>
        <w:jc w:val="both"/>
        <w:rPr>
          <w:rFonts w:ascii="Arial" w:eastAsia="Times New Roman" w:hAnsi="Arial" w:cs="Arial"/>
          <w:lang w:val="es-419" w:eastAsia="es-CO"/>
        </w:rPr>
      </w:pPr>
      <w:bookmarkStart w:id="11" w:name="_GoBack"/>
      <w:bookmarkEnd w:id="11"/>
    </w:p>
    <w:p w14:paraId="5547C828" w14:textId="7B75A50A" w:rsidR="003A0FF6" w:rsidRPr="00EB6677" w:rsidRDefault="00225A88" w:rsidP="00EB6677">
      <w:pPr>
        <w:pStyle w:val="Prrafodelista"/>
        <w:numPr>
          <w:ilvl w:val="0"/>
          <w:numId w:val="18"/>
        </w:numPr>
        <w:jc w:val="center"/>
        <w:rPr>
          <w:rFonts w:cs="Arial"/>
          <w:b/>
          <w:lang w:val="es-419"/>
        </w:rPr>
      </w:pPr>
      <w:r w:rsidRPr="00EB6677">
        <w:rPr>
          <w:rFonts w:cs="Arial"/>
          <w:b/>
          <w:lang w:val="es-419"/>
        </w:rPr>
        <w:t>CRONOGRAMA DE AUDITORÍA</w:t>
      </w:r>
    </w:p>
    <w:p w14:paraId="3DD67FD9" w14:textId="77777777" w:rsidR="003A0FF6" w:rsidRPr="006C585F" w:rsidRDefault="003A0FF6" w:rsidP="003A0FF6">
      <w:pPr>
        <w:spacing w:after="0" w:line="240" w:lineRule="auto"/>
        <w:jc w:val="both"/>
        <w:rPr>
          <w:rFonts w:ascii="Arial" w:eastAsia="Times New Roman" w:hAnsi="Arial" w:cs="Arial"/>
          <w:i/>
          <w:sz w:val="24"/>
          <w:szCs w:val="24"/>
          <w:lang w:eastAsia="es-CO"/>
        </w:rPr>
      </w:pPr>
    </w:p>
    <w:p w14:paraId="68F36F16" w14:textId="0AECA316" w:rsidR="003A0FF6" w:rsidRPr="006C585F" w:rsidRDefault="003A0FF6" w:rsidP="001025BF">
      <w:pPr>
        <w:spacing w:after="0" w:line="240" w:lineRule="auto"/>
        <w:rPr>
          <w:rFonts w:ascii="Arial" w:eastAsia="Times New Roman" w:hAnsi="Arial" w:cs="Arial"/>
          <w:iCs/>
          <w:sz w:val="24"/>
          <w:szCs w:val="24"/>
          <w:lang w:eastAsia="es-CO"/>
        </w:rPr>
      </w:pPr>
      <w:r w:rsidRPr="006C585F">
        <w:rPr>
          <w:rFonts w:ascii="Arial" w:eastAsia="Times New Roman" w:hAnsi="Arial" w:cs="Arial"/>
          <w:iCs/>
          <w:sz w:val="24"/>
          <w:szCs w:val="24"/>
          <w:lang w:eastAsia="es-CO"/>
        </w:rPr>
        <w:t>El cronograma incluye todas las actividades lógicas y secuenciales que permitan la planeación, la ejecución, el seguimiento y el logro de los resultados de la auditoría, para lo cual se elabora un cronograma.</w:t>
      </w:r>
      <w:r w:rsidRPr="006C585F">
        <w:rPr>
          <w:rFonts w:ascii="Arial" w:eastAsia="Times New Roman" w:hAnsi="Arial" w:cs="Arial"/>
          <w:iCs/>
          <w:sz w:val="24"/>
          <w:szCs w:val="24"/>
          <w:lang w:val="es-419" w:eastAsia="es-CO"/>
        </w:rPr>
        <w:t xml:space="preserve"> </w:t>
      </w:r>
      <w:r w:rsidRPr="006C585F">
        <w:rPr>
          <w:rFonts w:ascii="Arial" w:eastAsia="Times New Roman" w:hAnsi="Arial" w:cs="Arial"/>
          <w:iCs/>
          <w:sz w:val="24"/>
          <w:szCs w:val="24"/>
          <w:lang w:eastAsia="es-CO"/>
        </w:rPr>
        <w:t>Formato PVCGF-15-1</w:t>
      </w:r>
      <w:r w:rsidRPr="006C585F">
        <w:rPr>
          <w:rFonts w:ascii="Arial" w:eastAsia="Times New Roman" w:hAnsi="Arial" w:cs="Arial"/>
          <w:iCs/>
          <w:sz w:val="24"/>
          <w:szCs w:val="24"/>
          <w:lang w:val="es-419" w:eastAsia="es-CO"/>
        </w:rPr>
        <w:t>4</w:t>
      </w:r>
      <w:r w:rsidRPr="006C585F">
        <w:rPr>
          <w:rFonts w:ascii="Arial" w:eastAsia="Times New Roman" w:hAnsi="Arial" w:cs="Arial"/>
          <w:iCs/>
          <w:sz w:val="24"/>
          <w:szCs w:val="24"/>
          <w:lang w:eastAsia="es-CO"/>
        </w:rPr>
        <w:t xml:space="preserve"> </w:t>
      </w:r>
      <w:r w:rsidRPr="006C585F">
        <w:rPr>
          <w:rFonts w:ascii="Arial" w:eastAsia="Times New Roman" w:hAnsi="Arial" w:cs="Arial"/>
          <w:iCs/>
          <w:sz w:val="24"/>
          <w:szCs w:val="24"/>
          <w:lang w:val="es-419" w:eastAsia="es-CO"/>
        </w:rPr>
        <w:t>Cronograma</w:t>
      </w:r>
      <w:r w:rsidRPr="006C585F">
        <w:rPr>
          <w:rFonts w:ascii="Arial" w:eastAsia="Times New Roman" w:hAnsi="Arial" w:cs="Arial"/>
          <w:iCs/>
          <w:sz w:val="24"/>
          <w:szCs w:val="24"/>
          <w:lang w:eastAsia="es-CO"/>
        </w:rPr>
        <w:t xml:space="preserve"> </w:t>
      </w:r>
    </w:p>
    <w:p w14:paraId="5DF9953A" w14:textId="77777777" w:rsidR="003A0FF6" w:rsidRPr="006C585F" w:rsidRDefault="003A0FF6" w:rsidP="003A0FF6">
      <w:pPr>
        <w:spacing w:after="0" w:line="240" w:lineRule="auto"/>
        <w:jc w:val="both"/>
        <w:rPr>
          <w:rFonts w:ascii="Arial" w:eastAsia="Times New Roman" w:hAnsi="Arial" w:cs="Arial"/>
          <w:sz w:val="24"/>
          <w:szCs w:val="24"/>
          <w:lang w:eastAsia="es-CO"/>
        </w:rPr>
      </w:pPr>
    </w:p>
    <w:p w14:paraId="4ADEC409" w14:textId="32189FB0" w:rsidR="003A0FF6" w:rsidRPr="00687A9F" w:rsidRDefault="003A0FF6" w:rsidP="00687A9F">
      <w:pPr>
        <w:tabs>
          <w:tab w:val="left" w:pos="-1440"/>
          <w:tab w:val="left" w:pos="-720"/>
        </w:tabs>
        <w:suppressAutoHyphens/>
        <w:spacing w:after="0" w:line="240" w:lineRule="auto"/>
        <w:ind w:right="77"/>
        <w:jc w:val="both"/>
        <w:rPr>
          <w:rFonts w:ascii="Arial" w:eastAsia="Times New Roman" w:hAnsi="Arial" w:cs="Arial"/>
          <w:i/>
          <w:color w:val="808080"/>
          <w:sz w:val="24"/>
          <w:szCs w:val="24"/>
          <w:lang w:eastAsia="es-CO"/>
        </w:rPr>
      </w:pPr>
      <w:r w:rsidRPr="00687A9F">
        <w:rPr>
          <w:rFonts w:ascii="Arial" w:eastAsia="Times New Roman" w:hAnsi="Arial" w:cs="Arial"/>
          <w:i/>
          <w:sz w:val="24"/>
          <w:szCs w:val="24"/>
          <w:lang w:eastAsia="es-CO"/>
        </w:rPr>
        <w:t xml:space="preserve">Nota: el cronograma va como anexo del </w:t>
      </w:r>
      <w:r w:rsidR="006F23A5" w:rsidRPr="00687A9F">
        <w:rPr>
          <w:rFonts w:ascii="Arial" w:eastAsia="Times New Roman" w:hAnsi="Arial" w:cs="Arial"/>
          <w:i/>
          <w:sz w:val="24"/>
          <w:szCs w:val="24"/>
          <w:lang w:eastAsia="es-CO"/>
        </w:rPr>
        <w:t xml:space="preserve">Plan </w:t>
      </w:r>
      <w:r w:rsidRPr="00687A9F">
        <w:rPr>
          <w:rFonts w:ascii="Arial" w:eastAsia="Times New Roman" w:hAnsi="Arial" w:cs="Arial"/>
          <w:i/>
          <w:sz w:val="24"/>
          <w:szCs w:val="24"/>
          <w:lang w:eastAsia="es-CO"/>
        </w:rPr>
        <w:t xml:space="preserve">de </w:t>
      </w:r>
      <w:r w:rsidR="006F23A5" w:rsidRPr="00687A9F">
        <w:rPr>
          <w:rFonts w:ascii="Arial" w:eastAsia="Times New Roman" w:hAnsi="Arial" w:cs="Arial"/>
          <w:i/>
          <w:sz w:val="24"/>
          <w:szCs w:val="24"/>
          <w:lang w:eastAsia="es-CO"/>
        </w:rPr>
        <w:t xml:space="preserve">Trabajo </w:t>
      </w:r>
    </w:p>
    <w:p w14:paraId="5F1371AC" w14:textId="77777777" w:rsidR="003A0FF6" w:rsidRPr="00687A9F" w:rsidRDefault="003A0FF6"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687A9F" w:rsidRDefault="006F23A5"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07FCBC9D" w14:textId="75B2EE3D" w:rsidR="003A0FF6" w:rsidRPr="00687A9F" w:rsidRDefault="003A0FF6" w:rsidP="00687A9F">
      <w:pPr>
        <w:tabs>
          <w:tab w:val="left" w:pos="-1440"/>
          <w:tab w:val="left" w:pos="-720"/>
        </w:tabs>
        <w:suppressAutoHyphens/>
        <w:spacing w:after="0" w:line="240" w:lineRule="auto"/>
        <w:ind w:right="77"/>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Cordialmente,</w:t>
      </w:r>
    </w:p>
    <w:p w14:paraId="2CC62FCE"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7F02D066"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05DC8072" w14:textId="4A24C0BC"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(Nombre completo, cargo y firma)</w:t>
      </w:r>
    </w:p>
    <w:p w14:paraId="77384BBC" w14:textId="77777777"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val="es-419" w:eastAsia="es-CO"/>
        </w:rPr>
      </w:pPr>
      <w:r w:rsidRPr="00687A9F">
        <w:rPr>
          <w:rFonts w:ascii="Arial" w:eastAsia="Times New Roman" w:hAnsi="Arial" w:cs="Arial"/>
          <w:sz w:val="24"/>
          <w:szCs w:val="24"/>
          <w:lang w:eastAsia="es-CO"/>
        </w:rPr>
        <w:t>Líder de Auditoría</w:t>
      </w:r>
      <w:r w:rsidRPr="00687A9F">
        <w:rPr>
          <w:rFonts w:ascii="Arial" w:eastAsia="Times New Roman" w:hAnsi="Arial" w:cs="Arial"/>
          <w:sz w:val="24"/>
          <w:szCs w:val="24"/>
          <w:lang w:val="es-419" w:eastAsia="es-CO"/>
        </w:rPr>
        <w:t xml:space="preserve"> (Gerente o quien haga sus veces)</w:t>
      </w:r>
    </w:p>
    <w:p w14:paraId="45BE5F96"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2215A074"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3365D3BC" w14:textId="2A01CCAC"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(Nombre completo, cargo, y firma)</w:t>
      </w:r>
    </w:p>
    <w:p w14:paraId="6478AFC2" w14:textId="77777777"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Auditores</w:t>
      </w:r>
    </w:p>
    <w:p w14:paraId="04FB84DD"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789D1B8" w14:textId="77777777" w:rsidR="0071471B" w:rsidRPr="00687A9F" w:rsidRDefault="0071471B" w:rsidP="003A0FF6">
      <w:pPr>
        <w:tabs>
          <w:tab w:val="left" w:pos="-1440"/>
          <w:tab w:val="left" w:pos="-720"/>
        </w:tabs>
        <w:suppressAutoHyphens/>
        <w:spacing w:after="0" w:line="240" w:lineRule="auto"/>
        <w:ind w:left="112" w:right="3178"/>
        <w:jc w:val="both"/>
        <w:rPr>
          <w:rFonts w:ascii="Arial" w:eastAsia="Times New Roman" w:hAnsi="Arial" w:cs="Arial"/>
          <w:sz w:val="24"/>
          <w:szCs w:val="24"/>
          <w:lang w:eastAsia="es-CO"/>
        </w:rPr>
      </w:pPr>
    </w:p>
    <w:p w14:paraId="4024CE87" w14:textId="32B93DEF" w:rsidR="003A0FF6" w:rsidRPr="00687A9F" w:rsidRDefault="003A0FF6" w:rsidP="00687A9F">
      <w:pPr>
        <w:tabs>
          <w:tab w:val="left" w:pos="-1440"/>
          <w:tab w:val="left" w:pos="-720"/>
        </w:tabs>
        <w:suppressAutoHyphens/>
        <w:spacing w:after="0" w:line="240" w:lineRule="auto"/>
        <w:ind w:right="3178"/>
        <w:jc w:val="both"/>
        <w:rPr>
          <w:rFonts w:ascii="Arial" w:eastAsia="Times New Roman" w:hAnsi="Arial" w:cs="Arial"/>
          <w:sz w:val="24"/>
          <w:szCs w:val="24"/>
          <w:lang w:val="es-419" w:eastAsia="es-CO"/>
        </w:rPr>
      </w:pPr>
      <w:r w:rsidRPr="00687A9F">
        <w:rPr>
          <w:rFonts w:ascii="Arial" w:eastAsia="Times New Roman" w:hAnsi="Arial" w:cs="Arial"/>
          <w:sz w:val="24"/>
          <w:szCs w:val="24"/>
          <w:lang w:eastAsia="es-CO"/>
        </w:rPr>
        <w:t>(Nombres completos, cargo y firma) Supervisor</w:t>
      </w:r>
      <w:r w:rsidRPr="00687A9F">
        <w:rPr>
          <w:rFonts w:ascii="Arial" w:eastAsia="Times New Roman" w:hAnsi="Arial" w:cs="Arial"/>
          <w:sz w:val="24"/>
          <w:szCs w:val="24"/>
          <w:lang w:val="es-419" w:eastAsia="es-CO"/>
        </w:rPr>
        <w:t xml:space="preserve"> (</w:t>
      </w:r>
      <w:r w:rsidR="00BA2290" w:rsidRPr="00687A9F">
        <w:rPr>
          <w:rFonts w:ascii="Arial" w:eastAsia="Times New Roman" w:hAnsi="Arial" w:cs="Arial"/>
          <w:sz w:val="24"/>
          <w:szCs w:val="24"/>
          <w:lang w:val="es-419" w:eastAsia="es-CO"/>
        </w:rPr>
        <w:t>subdirector</w:t>
      </w:r>
      <w:r w:rsidRPr="00687A9F">
        <w:rPr>
          <w:rFonts w:ascii="Arial" w:eastAsia="Times New Roman" w:hAnsi="Arial" w:cs="Arial"/>
          <w:sz w:val="24"/>
          <w:szCs w:val="24"/>
          <w:lang w:val="es-419" w:eastAsia="es-CO"/>
        </w:rPr>
        <w:t xml:space="preserve"> o quien haga sus veces)</w:t>
      </w:r>
    </w:p>
    <w:p w14:paraId="5F13EC61"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DD54391" w14:textId="77777777" w:rsidR="00687A9F" w:rsidRDefault="00687A9F" w:rsidP="003A0FF6">
      <w:pPr>
        <w:spacing w:after="0" w:line="240" w:lineRule="auto"/>
        <w:rPr>
          <w:rFonts w:ascii="Arial" w:eastAsia="Times New Roman" w:hAnsi="Arial" w:cs="Arial"/>
          <w:b/>
          <w:sz w:val="24"/>
          <w:szCs w:val="24"/>
          <w:lang w:eastAsia="es-CO"/>
        </w:rPr>
      </w:pPr>
    </w:p>
    <w:p w14:paraId="1A602F31" w14:textId="7A89A6E9" w:rsidR="003A0FF6" w:rsidRPr="00687A9F" w:rsidRDefault="003A0FF6" w:rsidP="003A0FF6">
      <w:pPr>
        <w:spacing w:after="0" w:line="240" w:lineRule="auto"/>
        <w:rPr>
          <w:rFonts w:ascii="Arial" w:eastAsia="Times New Roman" w:hAnsi="Arial" w:cs="Arial"/>
          <w:b/>
          <w:sz w:val="24"/>
          <w:szCs w:val="24"/>
          <w:lang w:eastAsia="es-CO"/>
        </w:rPr>
      </w:pPr>
      <w:r w:rsidRPr="00687A9F">
        <w:rPr>
          <w:rFonts w:ascii="Arial" w:eastAsia="Times New Roman" w:hAnsi="Arial" w:cs="Arial"/>
          <w:b/>
          <w:sz w:val="24"/>
          <w:szCs w:val="24"/>
          <w:lang w:eastAsia="es-CO"/>
        </w:rPr>
        <w:t>APROBACIÓN</w:t>
      </w:r>
    </w:p>
    <w:p w14:paraId="76FF1821"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b/>
          <w:sz w:val="24"/>
          <w:szCs w:val="24"/>
          <w:lang w:eastAsia="es-CO"/>
        </w:rPr>
      </w:pPr>
    </w:p>
    <w:p w14:paraId="334DA612" w14:textId="77777777" w:rsidR="003A0FF6" w:rsidRPr="00687A9F" w:rsidRDefault="003A0FF6" w:rsidP="003A0FF6">
      <w:pPr>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Acta Comité</w:t>
      </w:r>
      <w:r w:rsidRPr="00687A9F">
        <w:rPr>
          <w:rFonts w:ascii="Arial" w:eastAsia="Times New Roman" w:hAnsi="Arial" w:cs="Arial"/>
          <w:spacing w:val="-3"/>
          <w:sz w:val="24"/>
          <w:szCs w:val="24"/>
          <w:lang w:eastAsia="es-CO"/>
        </w:rPr>
        <w:t xml:space="preserve"> </w:t>
      </w:r>
      <w:r w:rsidRPr="00687A9F">
        <w:rPr>
          <w:rFonts w:ascii="Arial" w:eastAsia="Times New Roman" w:hAnsi="Arial" w:cs="Arial"/>
          <w:sz w:val="24"/>
          <w:szCs w:val="24"/>
          <w:lang w:eastAsia="es-CO"/>
        </w:rPr>
        <w:t>Técnico</w:t>
      </w:r>
      <w:r w:rsidRPr="00687A9F">
        <w:rPr>
          <w:rFonts w:ascii="Arial" w:eastAsia="Times New Roman" w:hAnsi="Arial" w:cs="Arial"/>
          <w:spacing w:val="-2"/>
          <w:sz w:val="24"/>
          <w:szCs w:val="24"/>
          <w:lang w:eastAsia="es-CO"/>
        </w:rPr>
        <w:t xml:space="preserve"> </w:t>
      </w:r>
      <w:r w:rsidRPr="00687A9F">
        <w:rPr>
          <w:rFonts w:ascii="Arial" w:eastAsia="Times New Roman" w:hAnsi="Arial" w:cs="Arial"/>
          <w:sz w:val="24"/>
          <w:szCs w:val="24"/>
          <w:lang w:eastAsia="es-CO"/>
        </w:rPr>
        <w:t>N°</w:t>
      </w:r>
      <w:r w:rsidRPr="00687A9F">
        <w:rPr>
          <w:rFonts w:ascii="Arial" w:eastAsia="Times New Roman" w:hAnsi="Arial" w:cs="Arial"/>
          <w:sz w:val="24"/>
          <w:szCs w:val="24"/>
          <w:u w:val="single"/>
          <w:lang w:eastAsia="es-CO"/>
        </w:rPr>
        <w:t xml:space="preserve"> </w:t>
      </w:r>
      <w:r w:rsidRPr="00687A9F">
        <w:rPr>
          <w:rFonts w:ascii="Arial" w:eastAsia="Times New Roman" w:hAnsi="Arial" w:cs="Arial"/>
          <w:sz w:val="24"/>
          <w:szCs w:val="24"/>
          <w:u w:val="single"/>
          <w:lang w:eastAsia="es-CO"/>
        </w:rPr>
        <w:tab/>
      </w:r>
      <w:r w:rsidRPr="00687A9F">
        <w:rPr>
          <w:rFonts w:ascii="Arial" w:eastAsia="Times New Roman" w:hAnsi="Arial" w:cs="Arial"/>
          <w:sz w:val="24"/>
          <w:szCs w:val="24"/>
          <w:lang w:eastAsia="es-CO"/>
        </w:rPr>
        <w:tab/>
        <w:t>Fecha:</w:t>
      </w:r>
      <w:r w:rsidRPr="00687A9F">
        <w:rPr>
          <w:rFonts w:ascii="Arial" w:eastAsia="Times New Roman" w:hAnsi="Arial" w:cs="Arial"/>
          <w:spacing w:val="2"/>
          <w:sz w:val="24"/>
          <w:szCs w:val="24"/>
          <w:lang w:eastAsia="es-CO"/>
        </w:rPr>
        <w:t xml:space="preserve"> </w:t>
      </w:r>
      <w:r w:rsidRPr="00687A9F">
        <w:rPr>
          <w:rFonts w:ascii="Arial" w:eastAsia="Times New Roman" w:hAnsi="Arial" w:cs="Arial"/>
          <w:sz w:val="24"/>
          <w:szCs w:val="24"/>
          <w:u w:val="single"/>
          <w:lang w:eastAsia="es-CO"/>
        </w:rPr>
        <w:t xml:space="preserve"> </w:t>
      </w:r>
      <w:r w:rsidRPr="00687A9F">
        <w:rPr>
          <w:rFonts w:ascii="Arial" w:eastAsia="Times New Roman" w:hAnsi="Arial" w:cs="Arial"/>
          <w:sz w:val="24"/>
          <w:szCs w:val="24"/>
          <w:u w:val="single"/>
          <w:lang w:eastAsia="es-CO"/>
        </w:rPr>
        <w:tab/>
      </w:r>
    </w:p>
    <w:p w14:paraId="44E8D296" w14:textId="77777777" w:rsidR="003A0FF6" w:rsidRPr="00687A9F" w:rsidRDefault="003A0FF6" w:rsidP="003A0FF6">
      <w:pPr>
        <w:spacing w:after="0" w:line="240" w:lineRule="auto"/>
        <w:jc w:val="both"/>
        <w:rPr>
          <w:rFonts w:ascii="Arial" w:eastAsia="Times New Roman" w:hAnsi="Arial" w:cs="Arial"/>
          <w:sz w:val="24"/>
          <w:szCs w:val="24"/>
          <w:lang w:eastAsia="es-CO"/>
        </w:rPr>
      </w:pPr>
    </w:p>
    <w:p w14:paraId="32E39A5C" w14:textId="5957C97D" w:rsidR="003A0FF6" w:rsidRPr="00687A9F" w:rsidRDefault="003A0FF6" w:rsidP="003A0FF6">
      <w:pPr>
        <w:spacing w:after="0" w:line="240" w:lineRule="auto"/>
        <w:jc w:val="both"/>
        <w:rPr>
          <w:rFonts w:ascii="Arial" w:eastAsia="Times New Roman" w:hAnsi="Arial" w:cs="Arial"/>
          <w:sz w:val="24"/>
          <w:szCs w:val="24"/>
          <w:u w:val="single"/>
          <w:lang w:eastAsia="es-CO"/>
        </w:rPr>
      </w:pPr>
      <w:r w:rsidRPr="00687A9F">
        <w:rPr>
          <w:rFonts w:ascii="Arial" w:eastAsia="Times New Roman" w:hAnsi="Arial" w:cs="Arial"/>
          <w:sz w:val="24"/>
          <w:szCs w:val="24"/>
          <w:lang w:eastAsia="es-CO"/>
        </w:rPr>
        <w:t xml:space="preserve">Firma </w:t>
      </w:r>
      <w:r w:rsidRPr="00687A9F">
        <w:rPr>
          <w:rFonts w:ascii="Arial" w:eastAsia="Times New Roman" w:hAnsi="Arial" w:cs="Arial"/>
          <w:sz w:val="24"/>
          <w:szCs w:val="24"/>
          <w:lang w:val="es-419" w:eastAsia="es-CO"/>
        </w:rPr>
        <w:t>Coordinador (</w:t>
      </w:r>
      <w:r w:rsidR="00380F43" w:rsidRPr="00687A9F">
        <w:rPr>
          <w:rFonts w:ascii="Arial" w:eastAsia="Times New Roman" w:hAnsi="Arial" w:cs="Arial"/>
          <w:sz w:val="24"/>
          <w:szCs w:val="24"/>
          <w:lang w:eastAsia="es-CO"/>
        </w:rPr>
        <w:t>D</w:t>
      </w:r>
      <w:r w:rsidRPr="00687A9F">
        <w:rPr>
          <w:rFonts w:ascii="Arial" w:eastAsia="Times New Roman" w:hAnsi="Arial" w:cs="Arial"/>
          <w:sz w:val="24"/>
          <w:szCs w:val="24"/>
          <w:lang w:eastAsia="es-CO"/>
        </w:rPr>
        <w:t>irector técnico</w:t>
      </w:r>
      <w:r w:rsidRPr="00687A9F">
        <w:rPr>
          <w:rFonts w:ascii="Arial" w:eastAsia="Times New Roman" w:hAnsi="Arial" w:cs="Arial"/>
          <w:spacing w:val="-8"/>
          <w:sz w:val="24"/>
          <w:szCs w:val="24"/>
          <w:lang w:eastAsia="es-CO"/>
        </w:rPr>
        <w:t xml:space="preserve"> </w:t>
      </w:r>
      <w:r w:rsidRPr="00687A9F">
        <w:rPr>
          <w:rFonts w:ascii="Arial" w:eastAsia="Times New Roman" w:hAnsi="Arial" w:cs="Arial"/>
          <w:sz w:val="24"/>
          <w:szCs w:val="24"/>
          <w:lang w:eastAsia="es-CO"/>
        </w:rPr>
        <w:t>Sectorial</w:t>
      </w:r>
      <w:r w:rsidRPr="00687A9F">
        <w:rPr>
          <w:rFonts w:ascii="Arial" w:eastAsia="Times New Roman" w:hAnsi="Arial" w:cs="Arial"/>
          <w:sz w:val="24"/>
          <w:szCs w:val="24"/>
          <w:lang w:val="es-419" w:eastAsia="es-CO"/>
        </w:rPr>
        <w:t>)</w:t>
      </w:r>
      <w:r w:rsidRPr="00687A9F">
        <w:rPr>
          <w:rFonts w:ascii="Arial" w:eastAsia="Times New Roman" w:hAnsi="Arial" w:cs="Arial"/>
          <w:spacing w:val="-1"/>
          <w:sz w:val="24"/>
          <w:szCs w:val="24"/>
          <w:lang w:eastAsia="es-CO"/>
        </w:rPr>
        <w:t xml:space="preserve"> </w:t>
      </w:r>
      <w:r w:rsidRPr="00687A9F">
        <w:rPr>
          <w:rFonts w:ascii="Arial" w:eastAsia="Times New Roman" w:hAnsi="Arial" w:cs="Arial"/>
          <w:sz w:val="24"/>
          <w:szCs w:val="24"/>
          <w:u w:val="single"/>
          <w:lang w:eastAsia="es-CO"/>
        </w:rPr>
        <w:t>____________________</w:t>
      </w:r>
    </w:p>
    <w:p w14:paraId="1F70323D" w14:textId="28334E57" w:rsidR="003A0FF6" w:rsidRPr="00687A9F" w:rsidRDefault="003A0FF6" w:rsidP="00676EE5">
      <w:pPr>
        <w:spacing w:after="0" w:line="240" w:lineRule="auto"/>
        <w:rPr>
          <w:rFonts w:ascii="Arial" w:eastAsia="Arial" w:hAnsi="Arial" w:cs="Arial"/>
          <w:b/>
          <w:i/>
          <w:sz w:val="24"/>
          <w:szCs w:val="24"/>
          <w:shd w:val="clear" w:color="auto" w:fill="FFFFFF"/>
          <w:lang w:eastAsia="es-CO"/>
        </w:rPr>
      </w:pPr>
    </w:p>
    <w:sectPr w:rsidR="003A0FF6" w:rsidRPr="00687A9F" w:rsidSect="00082821">
      <w:headerReference w:type="default" r:id="rId10"/>
      <w:footerReference w:type="default" r:id="rId11"/>
      <w:pgSz w:w="12240" w:h="15840"/>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3D75" w14:textId="77777777" w:rsidR="00396405" w:rsidRDefault="00396405" w:rsidP="003A0FF6">
      <w:pPr>
        <w:spacing w:after="0" w:line="240" w:lineRule="auto"/>
      </w:pPr>
      <w:r>
        <w:separator/>
      </w:r>
    </w:p>
  </w:endnote>
  <w:endnote w:type="continuationSeparator" w:id="0">
    <w:p w14:paraId="7C948802" w14:textId="77777777" w:rsidR="00396405" w:rsidRDefault="00396405"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2D5B" w14:textId="77777777" w:rsidR="00082821" w:rsidRDefault="00082821" w:rsidP="005A1393">
    <w:pPr>
      <w:autoSpaceDE w:val="0"/>
      <w:autoSpaceDN w:val="0"/>
      <w:adjustRightInd w:val="0"/>
      <w:spacing w:after="0" w:line="240" w:lineRule="auto"/>
      <w:jc w:val="center"/>
      <w:rPr>
        <w:rStyle w:val="Hipervnculo"/>
        <w:rFonts w:ascii="Arial" w:hAnsi="Arial" w:cs="Arial"/>
      </w:rPr>
    </w:pPr>
  </w:p>
  <w:p w14:paraId="02F4F204" w14:textId="77777777" w:rsidR="005A1393" w:rsidRPr="00082821" w:rsidRDefault="00396405" w:rsidP="005A1393">
    <w:pPr>
      <w:autoSpaceDE w:val="0"/>
      <w:autoSpaceDN w:val="0"/>
      <w:adjustRightInd w:val="0"/>
      <w:spacing w:after="0" w:line="240" w:lineRule="auto"/>
      <w:jc w:val="center"/>
      <w:rPr>
        <w:rFonts w:ascii="Arial" w:hAnsi="Arial" w:cs="Arial"/>
      </w:rPr>
    </w:pPr>
    <w:hyperlink r:id="rId1" w:history="1">
      <w:r w:rsidR="005A1393" w:rsidRPr="00082821">
        <w:rPr>
          <w:rStyle w:val="Hipervnculo"/>
          <w:rFonts w:ascii="Arial" w:hAnsi="Arial" w:cs="Arial"/>
        </w:rPr>
        <w:t>www.contraloriabogota.gov.co</w:t>
      </w:r>
    </w:hyperlink>
  </w:p>
  <w:p w14:paraId="4AB197F1" w14:textId="77777777" w:rsidR="00082821" w:rsidRDefault="005A1393" w:rsidP="00082821">
    <w:pPr>
      <w:autoSpaceDE w:val="0"/>
      <w:autoSpaceDN w:val="0"/>
      <w:adjustRightInd w:val="0"/>
      <w:spacing w:after="0" w:line="240" w:lineRule="auto"/>
      <w:jc w:val="center"/>
      <w:rPr>
        <w:rFonts w:ascii="Arial" w:hAnsi="Arial" w:cs="Arial"/>
        <w:color w:val="000000"/>
      </w:rPr>
    </w:pPr>
    <w:r w:rsidRPr="00082821">
      <w:rPr>
        <w:rFonts w:ascii="Arial" w:hAnsi="Arial" w:cs="Arial"/>
        <w:color w:val="000000"/>
      </w:rPr>
      <w:t>Carrera 32 A N° 26 A - 10 - Código Postal 111321</w:t>
    </w:r>
  </w:p>
  <w:p w14:paraId="4155638D" w14:textId="1A1EC774" w:rsidR="00082821" w:rsidRDefault="005A1393" w:rsidP="00082821">
    <w:pPr>
      <w:autoSpaceDE w:val="0"/>
      <w:autoSpaceDN w:val="0"/>
      <w:adjustRightInd w:val="0"/>
      <w:spacing w:after="0" w:line="240" w:lineRule="auto"/>
      <w:jc w:val="center"/>
      <w:rPr>
        <w:rFonts w:ascii="Arial" w:hAnsi="Arial" w:cs="Arial"/>
        <w:color w:val="000000"/>
      </w:rPr>
    </w:pPr>
    <w:r w:rsidRPr="00082821">
      <w:rPr>
        <w:rFonts w:ascii="Arial" w:hAnsi="Arial" w:cs="Arial"/>
        <w:color w:val="000000"/>
      </w:rPr>
      <w:t xml:space="preserve">PBX: 3358888 </w:t>
    </w:r>
    <w:r w:rsidRPr="00082821">
      <w:rPr>
        <w:rFonts w:ascii="Arial" w:hAnsi="Arial" w:cs="Arial"/>
        <w:color w:val="000000"/>
      </w:rPr>
      <w:tab/>
      <w:t xml:space="preserve">      </w:t>
    </w:r>
  </w:p>
  <w:p w14:paraId="7A28450D" w14:textId="03D8F2D1" w:rsidR="005A1393" w:rsidRPr="00082821" w:rsidRDefault="005A1393" w:rsidP="00082821">
    <w:pPr>
      <w:pStyle w:val="Piedepgina"/>
      <w:tabs>
        <w:tab w:val="clear" w:pos="4419"/>
        <w:tab w:val="clear" w:pos="8838"/>
        <w:tab w:val="center" w:pos="4860"/>
        <w:tab w:val="right" w:pos="9639"/>
      </w:tabs>
      <w:jc w:val="right"/>
      <w:rPr>
        <w:sz w:val="24"/>
      </w:rPr>
    </w:pPr>
    <w:r w:rsidRPr="00082821">
      <w:rPr>
        <w:rFonts w:ascii="Arial" w:hAnsi="Arial" w:cs="Arial"/>
        <w:szCs w:val="18"/>
      </w:rPr>
      <w:t xml:space="preserve">Página </w:t>
    </w:r>
    <w:r w:rsidRPr="00082821">
      <w:rPr>
        <w:rStyle w:val="Nmerodepgina"/>
        <w:rFonts w:ascii="Arial" w:hAnsi="Arial" w:cs="Arial"/>
        <w:szCs w:val="18"/>
      </w:rPr>
      <w:fldChar w:fldCharType="begin"/>
    </w:r>
    <w:r w:rsidRPr="00082821">
      <w:rPr>
        <w:rStyle w:val="Nmerodepgina"/>
        <w:rFonts w:ascii="Arial" w:hAnsi="Arial" w:cs="Arial"/>
        <w:szCs w:val="18"/>
      </w:rPr>
      <w:instrText xml:space="preserve"> PAGE </w:instrText>
    </w:r>
    <w:r w:rsidRPr="00082821">
      <w:rPr>
        <w:rStyle w:val="Nmerodepgina"/>
        <w:rFonts w:ascii="Arial" w:hAnsi="Arial" w:cs="Arial"/>
        <w:szCs w:val="18"/>
      </w:rPr>
      <w:fldChar w:fldCharType="separate"/>
    </w:r>
    <w:r w:rsidR="00A328CA">
      <w:rPr>
        <w:rStyle w:val="Nmerodepgina"/>
        <w:rFonts w:ascii="Arial" w:hAnsi="Arial" w:cs="Arial"/>
        <w:noProof/>
        <w:szCs w:val="18"/>
      </w:rPr>
      <w:t>13</w:t>
    </w:r>
    <w:r w:rsidRPr="00082821">
      <w:rPr>
        <w:rStyle w:val="Nmerodepgina"/>
        <w:rFonts w:ascii="Arial" w:hAnsi="Arial" w:cs="Arial"/>
        <w:szCs w:val="18"/>
      </w:rPr>
      <w:fldChar w:fldCharType="end"/>
    </w:r>
    <w:r w:rsidRPr="00082821">
      <w:rPr>
        <w:rFonts w:ascii="Arial" w:hAnsi="Arial" w:cs="Arial"/>
        <w:szCs w:val="18"/>
      </w:rPr>
      <w:t xml:space="preserve"> de </w:t>
    </w:r>
    <w:r w:rsidRPr="00082821">
      <w:rPr>
        <w:rFonts w:ascii="Arial" w:hAnsi="Arial" w:cs="Arial"/>
        <w:szCs w:val="18"/>
      </w:rPr>
      <w:fldChar w:fldCharType="begin"/>
    </w:r>
    <w:r w:rsidRPr="00082821">
      <w:rPr>
        <w:rFonts w:ascii="Arial" w:hAnsi="Arial" w:cs="Arial"/>
        <w:szCs w:val="18"/>
      </w:rPr>
      <w:instrText xml:space="preserve"> NUMPAGES </w:instrText>
    </w:r>
    <w:r w:rsidRPr="00082821">
      <w:rPr>
        <w:rFonts w:ascii="Arial" w:hAnsi="Arial" w:cs="Arial"/>
        <w:szCs w:val="18"/>
      </w:rPr>
      <w:fldChar w:fldCharType="separate"/>
    </w:r>
    <w:r w:rsidR="00A328CA">
      <w:rPr>
        <w:rFonts w:ascii="Arial" w:hAnsi="Arial" w:cs="Arial"/>
        <w:noProof/>
        <w:szCs w:val="18"/>
      </w:rPr>
      <w:t>13</w:t>
    </w:r>
    <w:r w:rsidRPr="00082821">
      <w:rPr>
        <w:rFonts w:ascii="Arial" w:hAnsi="Arial"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15BA9" w14:textId="77777777" w:rsidR="00396405" w:rsidRDefault="00396405" w:rsidP="003A0FF6">
      <w:pPr>
        <w:spacing w:after="0" w:line="240" w:lineRule="auto"/>
      </w:pPr>
      <w:r>
        <w:separator/>
      </w:r>
    </w:p>
  </w:footnote>
  <w:footnote w:type="continuationSeparator" w:id="0">
    <w:p w14:paraId="2C16CE47" w14:textId="77777777" w:rsidR="00396405" w:rsidRDefault="00396405" w:rsidP="003A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658C8" w:rsidRPr="000D7AEF" w14:paraId="3ED3E220" w14:textId="77777777" w:rsidTr="00C658C8">
      <w:trPr>
        <w:trHeight w:val="557"/>
      </w:trPr>
      <w:tc>
        <w:tcPr>
          <w:tcW w:w="1059" w:type="pct"/>
          <w:vMerge w:val="restart"/>
          <w:tcMar>
            <w:left w:w="28" w:type="dxa"/>
            <w:right w:w="28" w:type="dxa"/>
          </w:tcMar>
          <w:vAlign w:val="center"/>
        </w:tcPr>
        <w:p w14:paraId="37195BBC" w14:textId="77777777" w:rsidR="00C658C8" w:rsidRPr="000D7AEF" w:rsidRDefault="00C658C8" w:rsidP="000D7AEF">
          <w:pPr>
            <w:rPr>
              <w:rFonts w:ascii="Arial" w:hAnsi="Arial" w:cs="Arial"/>
              <w:szCs w:val="24"/>
            </w:rPr>
          </w:pPr>
          <w:r w:rsidRPr="000D7AEF">
            <w:rPr>
              <w:rFonts w:ascii="Arial" w:hAnsi="Arial" w:cs="Arial"/>
              <w:noProof/>
              <w:szCs w:val="24"/>
              <w:lang w:eastAsia="es-CO"/>
            </w:rPr>
            <w:drawing>
              <wp:anchor distT="0" distB="0" distL="114300" distR="114300" simplePos="0" relativeHeight="251659264" behindDoc="0" locked="0" layoutInCell="1" allowOverlap="1" wp14:anchorId="0CAB9CCB" wp14:editId="28A5C049">
                <wp:simplePos x="0" y="0"/>
                <wp:positionH relativeFrom="column">
                  <wp:posOffset>219710</wp:posOffset>
                </wp:positionH>
                <wp:positionV relativeFrom="paragraph">
                  <wp:posOffset>-15240</wp:posOffset>
                </wp:positionV>
                <wp:extent cx="704850" cy="46355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2E10BFE" w14:textId="77777777" w:rsidR="00C658C8" w:rsidRPr="000D7AEF" w:rsidRDefault="00C658C8" w:rsidP="000D7AEF">
          <w:pPr>
            <w:jc w:val="center"/>
            <w:rPr>
              <w:rFonts w:ascii="Arial" w:eastAsia="Arial" w:hAnsi="Arial" w:cs="Arial"/>
              <w:b/>
              <w:szCs w:val="24"/>
              <w:shd w:val="clear" w:color="auto" w:fill="FFFFFF"/>
            </w:rPr>
          </w:pPr>
        </w:p>
        <w:p w14:paraId="6E960129" w14:textId="0F4CF149" w:rsidR="00C658C8" w:rsidRPr="000D7AEF" w:rsidRDefault="00C658C8" w:rsidP="000D7AEF">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w:t>
          </w:r>
          <w:r w:rsidRPr="000D7AEF">
            <w:rPr>
              <w:rFonts w:ascii="Arial" w:eastAsia="Arial" w:hAnsi="Arial" w:cs="Arial"/>
              <w:b/>
              <w:sz w:val="24"/>
              <w:szCs w:val="24"/>
              <w:shd w:val="clear" w:color="auto" w:fill="FFFFFF"/>
            </w:rPr>
            <w:t xml:space="preserve"> auditoría de cumplimiento</w:t>
          </w:r>
        </w:p>
        <w:p w14:paraId="0BB785B2" w14:textId="77777777" w:rsidR="00C658C8" w:rsidRPr="000D7AEF" w:rsidRDefault="00C658C8" w:rsidP="000D7AEF">
          <w:pPr>
            <w:jc w:val="center"/>
            <w:rPr>
              <w:rFonts w:ascii="Arial" w:hAnsi="Arial" w:cs="Arial"/>
              <w:b/>
              <w:szCs w:val="24"/>
            </w:rPr>
          </w:pPr>
        </w:p>
      </w:tc>
      <w:tc>
        <w:tcPr>
          <w:tcW w:w="909" w:type="pct"/>
          <w:tcMar>
            <w:left w:w="28" w:type="dxa"/>
            <w:right w:w="28" w:type="dxa"/>
          </w:tcMar>
          <w:vAlign w:val="center"/>
        </w:tcPr>
        <w:p w14:paraId="1A90C4A0" w14:textId="03E0E556" w:rsidR="00C658C8" w:rsidRPr="005A1393" w:rsidRDefault="00C658C8" w:rsidP="000D7AEF">
          <w:pPr>
            <w:rPr>
              <w:rFonts w:ascii="Arial" w:hAnsi="Arial" w:cs="Arial"/>
              <w:sz w:val="20"/>
              <w:szCs w:val="24"/>
            </w:rPr>
          </w:pPr>
          <w:r w:rsidRPr="005A1393">
            <w:rPr>
              <w:rFonts w:ascii="Arial" w:hAnsi="Arial" w:cs="Arial"/>
              <w:sz w:val="20"/>
              <w:szCs w:val="24"/>
            </w:rPr>
            <w:t>Código formato PVCGF-16-04</w:t>
          </w:r>
        </w:p>
      </w:tc>
    </w:tr>
    <w:tr w:rsidR="00C658C8" w:rsidRPr="000D7AEF" w14:paraId="49BA5715" w14:textId="77777777" w:rsidTr="00C658C8">
      <w:tblPrEx>
        <w:tblCellMar>
          <w:left w:w="108" w:type="dxa"/>
          <w:right w:w="108" w:type="dxa"/>
        </w:tblCellMar>
      </w:tblPrEx>
      <w:trPr>
        <w:trHeight w:val="240"/>
      </w:trPr>
      <w:tc>
        <w:tcPr>
          <w:tcW w:w="1059" w:type="pct"/>
          <w:vMerge/>
          <w:tcMar>
            <w:left w:w="28" w:type="dxa"/>
            <w:right w:w="28" w:type="dxa"/>
          </w:tcMar>
          <w:vAlign w:val="center"/>
        </w:tcPr>
        <w:p w14:paraId="6196C1B6" w14:textId="77777777" w:rsidR="00C658C8" w:rsidRPr="000D7AEF" w:rsidRDefault="00C658C8" w:rsidP="000D7AEF">
          <w:pPr>
            <w:rPr>
              <w:rFonts w:ascii="Arial" w:hAnsi="Arial" w:cs="Arial"/>
              <w:noProof/>
              <w:szCs w:val="24"/>
            </w:rPr>
          </w:pPr>
        </w:p>
      </w:tc>
      <w:tc>
        <w:tcPr>
          <w:tcW w:w="3032" w:type="pct"/>
          <w:vMerge/>
          <w:tcMar>
            <w:left w:w="28" w:type="dxa"/>
            <w:right w:w="28" w:type="dxa"/>
          </w:tcMar>
          <w:vAlign w:val="center"/>
        </w:tcPr>
        <w:p w14:paraId="6F924605" w14:textId="77777777" w:rsidR="00C658C8" w:rsidRPr="000D7AEF" w:rsidRDefault="00C658C8" w:rsidP="000D7AEF">
          <w:pPr>
            <w:jc w:val="center"/>
            <w:rPr>
              <w:rFonts w:ascii="Arial" w:eastAsia="Arial" w:hAnsi="Arial" w:cs="Arial"/>
              <w:b/>
              <w:szCs w:val="24"/>
              <w:shd w:val="clear" w:color="auto" w:fill="FFFFFF"/>
            </w:rPr>
          </w:pPr>
        </w:p>
      </w:tc>
      <w:tc>
        <w:tcPr>
          <w:tcW w:w="909" w:type="pct"/>
          <w:tcMar>
            <w:left w:w="28" w:type="dxa"/>
            <w:right w:w="28" w:type="dxa"/>
          </w:tcMar>
          <w:vAlign w:val="center"/>
        </w:tcPr>
        <w:p w14:paraId="59952507" w14:textId="76B2B503" w:rsidR="00C658C8" w:rsidRPr="005A1393" w:rsidRDefault="00C658C8" w:rsidP="000D7AEF">
          <w:pPr>
            <w:rPr>
              <w:rFonts w:ascii="Arial" w:hAnsi="Arial" w:cs="Arial"/>
              <w:sz w:val="20"/>
              <w:szCs w:val="24"/>
            </w:rPr>
          </w:pPr>
          <w:r w:rsidRPr="005A1393">
            <w:rPr>
              <w:rFonts w:ascii="Arial" w:hAnsi="Arial" w:cs="Arial"/>
              <w:sz w:val="20"/>
              <w:szCs w:val="24"/>
            </w:rPr>
            <w:t>Versión:</w:t>
          </w:r>
          <w:r w:rsidR="00CC73F5" w:rsidRPr="005A1393">
            <w:rPr>
              <w:rFonts w:ascii="Arial" w:hAnsi="Arial" w:cs="Arial"/>
              <w:sz w:val="20"/>
              <w:szCs w:val="24"/>
            </w:rPr>
            <w:t>3</w:t>
          </w:r>
          <w:r w:rsidRPr="005A1393">
            <w:rPr>
              <w:rFonts w:ascii="Arial" w:hAnsi="Arial" w:cs="Arial"/>
              <w:sz w:val="20"/>
              <w:szCs w:val="24"/>
            </w:rPr>
            <w:t>.0</w:t>
          </w:r>
        </w:p>
      </w:tc>
    </w:tr>
  </w:tbl>
  <w:p w14:paraId="64E6A183" w14:textId="77777777" w:rsidR="00C658C8" w:rsidRPr="00082821" w:rsidRDefault="00C658C8">
    <w:pPr>
      <w:pStyle w:val="Encabezado"/>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1D837EC"/>
    <w:multiLevelType w:val="multilevel"/>
    <w:tmpl w:val="3E7A368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727A11"/>
    <w:multiLevelType w:val="multilevel"/>
    <w:tmpl w:val="3C585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CD598F"/>
    <w:multiLevelType w:val="multilevel"/>
    <w:tmpl w:val="114842A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A7D2C5C"/>
    <w:multiLevelType w:val="multilevel"/>
    <w:tmpl w:val="FBB640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8C4F3F"/>
    <w:multiLevelType w:val="multilevel"/>
    <w:tmpl w:val="BFAA8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7B265D8"/>
    <w:multiLevelType w:val="hybridMultilevel"/>
    <w:tmpl w:val="A54E4E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B1A0A5D"/>
    <w:multiLevelType w:val="hybridMultilevel"/>
    <w:tmpl w:val="9888204A"/>
    <w:lvl w:ilvl="0" w:tplc="240A000B">
      <w:start w:val="1"/>
      <w:numFmt w:val="bullet"/>
      <w:lvlText w:val=""/>
      <w:lvlJc w:val="left"/>
      <w:pPr>
        <w:ind w:left="2487" w:hanging="360"/>
      </w:pPr>
      <w:rPr>
        <w:rFonts w:ascii="Wingdings" w:hAnsi="Wingdings" w:hint="default"/>
      </w:rPr>
    </w:lvl>
    <w:lvl w:ilvl="1" w:tplc="240A0003" w:tentative="1">
      <w:start w:val="1"/>
      <w:numFmt w:val="bullet"/>
      <w:lvlText w:val="o"/>
      <w:lvlJc w:val="left"/>
      <w:pPr>
        <w:ind w:left="3207" w:hanging="360"/>
      </w:pPr>
      <w:rPr>
        <w:rFonts w:ascii="Courier New" w:hAnsi="Courier New" w:cs="Courier New" w:hint="default"/>
      </w:rPr>
    </w:lvl>
    <w:lvl w:ilvl="2" w:tplc="240A0005" w:tentative="1">
      <w:start w:val="1"/>
      <w:numFmt w:val="bullet"/>
      <w:lvlText w:val=""/>
      <w:lvlJc w:val="left"/>
      <w:pPr>
        <w:ind w:left="3927" w:hanging="360"/>
      </w:pPr>
      <w:rPr>
        <w:rFonts w:ascii="Wingdings" w:hAnsi="Wingdings" w:hint="default"/>
      </w:rPr>
    </w:lvl>
    <w:lvl w:ilvl="3" w:tplc="240A0001" w:tentative="1">
      <w:start w:val="1"/>
      <w:numFmt w:val="bullet"/>
      <w:lvlText w:val=""/>
      <w:lvlJc w:val="left"/>
      <w:pPr>
        <w:ind w:left="4647" w:hanging="360"/>
      </w:pPr>
      <w:rPr>
        <w:rFonts w:ascii="Symbol" w:hAnsi="Symbol" w:hint="default"/>
      </w:rPr>
    </w:lvl>
    <w:lvl w:ilvl="4" w:tplc="240A0003" w:tentative="1">
      <w:start w:val="1"/>
      <w:numFmt w:val="bullet"/>
      <w:lvlText w:val="o"/>
      <w:lvlJc w:val="left"/>
      <w:pPr>
        <w:ind w:left="5367" w:hanging="360"/>
      </w:pPr>
      <w:rPr>
        <w:rFonts w:ascii="Courier New" w:hAnsi="Courier New" w:cs="Courier New" w:hint="default"/>
      </w:rPr>
    </w:lvl>
    <w:lvl w:ilvl="5" w:tplc="240A0005" w:tentative="1">
      <w:start w:val="1"/>
      <w:numFmt w:val="bullet"/>
      <w:lvlText w:val=""/>
      <w:lvlJc w:val="left"/>
      <w:pPr>
        <w:ind w:left="6087" w:hanging="360"/>
      </w:pPr>
      <w:rPr>
        <w:rFonts w:ascii="Wingdings" w:hAnsi="Wingdings" w:hint="default"/>
      </w:rPr>
    </w:lvl>
    <w:lvl w:ilvl="6" w:tplc="240A0001" w:tentative="1">
      <w:start w:val="1"/>
      <w:numFmt w:val="bullet"/>
      <w:lvlText w:val=""/>
      <w:lvlJc w:val="left"/>
      <w:pPr>
        <w:ind w:left="6807" w:hanging="360"/>
      </w:pPr>
      <w:rPr>
        <w:rFonts w:ascii="Symbol" w:hAnsi="Symbol" w:hint="default"/>
      </w:rPr>
    </w:lvl>
    <w:lvl w:ilvl="7" w:tplc="240A0003" w:tentative="1">
      <w:start w:val="1"/>
      <w:numFmt w:val="bullet"/>
      <w:lvlText w:val="o"/>
      <w:lvlJc w:val="left"/>
      <w:pPr>
        <w:ind w:left="7527" w:hanging="360"/>
      </w:pPr>
      <w:rPr>
        <w:rFonts w:ascii="Courier New" w:hAnsi="Courier New" w:cs="Courier New" w:hint="default"/>
      </w:rPr>
    </w:lvl>
    <w:lvl w:ilvl="8" w:tplc="240A0005" w:tentative="1">
      <w:start w:val="1"/>
      <w:numFmt w:val="bullet"/>
      <w:lvlText w:val=""/>
      <w:lvlJc w:val="left"/>
      <w:pPr>
        <w:ind w:left="8247" w:hanging="360"/>
      </w:pPr>
      <w:rPr>
        <w:rFonts w:ascii="Wingdings" w:hAnsi="Wingdings" w:hint="default"/>
      </w:rPr>
    </w:lvl>
  </w:abstractNum>
  <w:abstractNum w:abstractNumId="11" w15:restartNumberingAfterBreak="0">
    <w:nsid w:val="3E6A1F64"/>
    <w:multiLevelType w:val="hybridMultilevel"/>
    <w:tmpl w:val="FAE0F5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90756DD"/>
    <w:multiLevelType w:val="multilevel"/>
    <w:tmpl w:val="2C96EDC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F544A9"/>
    <w:multiLevelType w:val="multilevel"/>
    <w:tmpl w:val="B4CC67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AA32B16"/>
    <w:multiLevelType w:val="hybridMultilevel"/>
    <w:tmpl w:val="62362A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C40ED"/>
    <w:multiLevelType w:val="hybridMultilevel"/>
    <w:tmpl w:val="FE34C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DC53D8"/>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8E456B"/>
    <w:multiLevelType w:val="multilevel"/>
    <w:tmpl w:val="BE0ED5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7"/>
  </w:num>
  <w:num w:numId="4">
    <w:abstractNumId w:val="0"/>
  </w:num>
  <w:num w:numId="5">
    <w:abstractNumId w:val="5"/>
  </w:num>
  <w:num w:numId="6">
    <w:abstractNumId w:val="1"/>
  </w:num>
  <w:num w:numId="7">
    <w:abstractNumId w:val="3"/>
  </w:num>
  <w:num w:numId="8">
    <w:abstractNumId w:val="9"/>
  </w:num>
  <w:num w:numId="9">
    <w:abstractNumId w:val="11"/>
  </w:num>
  <w:num w:numId="10">
    <w:abstractNumId w:val="12"/>
  </w:num>
  <w:num w:numId="11">
    <w:abstractNumId w:val="17"/>
  </w:num>
  <w:num w:numId="12">
    <w:abstractNumId w:val="4"/>
  </w:num>
  <w:num w:numId="13">
    <w:abstractNumId w:val="16"/>
  </w:num>
  <w:num w:numId="14">
    <w:abstractNumId w:val="13"/>
  </w:num>
  <w:num w:numId="15">
    <w:abstractNumId w:val="14"/>
  </w:num>
  <w:num w:numId="16">
    <w:abstractNumId w:val="10"/>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6C3D"/>
    <w:rsid w:val="00007CBF"/>
    <w:rsid w:val="00015743"/>
    <w:rsid w:val="00016041"/>
    <w:rsid w:val="00021191"/>
    <w:rsid w:val="0002219A"/>
    <w:rsid w:val="0002563F"/>
    <w:rsid w:val="00025900"/>
    <w:rsid w:val="00030B93"/>
    <w:rsid w:val="00030E3C"/>
    <w:rsid w:val="00033D1D"/>
    <w:rsid w:val="0004046A"/>
    <w:rsid w:val="00044C0B"/>
    <w:rsid w:val="00050AAC"/>
    <w:rsid w:val="000531F1"/>
    <w:rsid w:val="000533A3"/>
    <w:rsid w:val="00054549"/>
    <w:rsid w:val="00056BAF"/>
    <w:rsid w:val="000605F4"/>
    <w:rsid w:val="000620C2"/>
    <w:rsid w:val="00065E13"/>
    <w:rsid w:val="00070FA5"/>
    <w:rsid w:val="00071873"/>
    <w:rsid w:val="00072700"/>
    <w:rsid w:val="00076326"/>
    <w:rsid w:val="000825CE"/>
    <w:rsid w:val="00082821"/>
    <w:rsid w:val="00082D1C"/>
    <w:rsid w:val="0009050C"/>
    <w:rsid w:val="000915B6"/>
    <w:rsid w:val="00093C99"/>
    <w:rsid w:val="000956E9"/>
    <w:rsid w:val="00097044"/>
    <w:rsid w:val="000A0A1D"/>
    <w:rsid w:val="000A1A43"/>
    <w:rsid w:val="000A1BD0"/>
    <w:rsid w:val="000A1FA3"/>
    <w:rsid w:val="000A2179"/>
    <w:rsid w:val="000C0ABD"/>
    <w:rsid w:val="000C0F4F"/>
    <w:rsid w:val="000C3692"/>
    <w:rsid w:val="000C61F0"/>
    <w:rsid w:val="000C721C"/>
    <w:rsid w:val="000C7ED3"/>
    <w:rsid w:val="000D130A"/>
    <w:rsid w:val="000D7AEF"/>
    <w:rsid w:val="000E1351"/>
    <w:rsid w:val="000E3029"/>
    <w:rsid w:val="000E36EE"/>
    <w:rsid w:val="000E575C"/>
    <w:rsid w:val="000E6717"/>
    <w:rsid w:val="000F2196"/>
    <w:rsid w:val="000F21AC"/>
    <w:rsid w:val="0010125F"/>
    <w:rsid w:val="001025BF"/>
    <w:rsid w:val="00104C53"/>
    <w:rsid w:val="00105489"/>
    <w:rsid w:val="00110383"/>
    <w:rsid w:val="00111DE9"/>
    <w:rsid w:val="00112825"/>
    <w:rsid w:val="001240CE"/>
    <w:rsid w:val="00124FA6"/>
    <w:rsid w:val="001279E0"/>
    <w:rsid w:val="00140806"/>
    <w:rsid w:val="001416CB"/>
    <w:rsid w:val="001468FF"/>
    <w:rsid w:val="001530E9"/>
    <w:rsid w:val="00154CDF"/>
    <w:rsid w:val="00155B77"/>
    <w:rsid w:val="00176154"/>
    <w:rsid w:val="001812B2"/>
    <w:rsid w:val="00185350"/>
    <w:rsid w:val="00185951"/>
    <w:rsid w:val="00191E16"/>
    <w:rsid w:val="001956C2"/>
    <w:rsid w:val="001A079B"/>
    <w:rsid w:val="001A1F8E"/>
    <w:rsid w:val="001B0A12"/>
    <w:rsid w:val="001B179A"/>
    <w:rsid w:val="001B1C2A"/>
    <w:rsid w:val="001B1D0D"/>
    <w:rsid w:val="001C3268"/>
    <w:rsid w:val="001D175F"/>
    <w:rsid w:val="001D3FA7"/>
    <w:rsid w:val="001D5BCA"/>
    <w:rsid w:val="001D6E8C"/>
    <w:rsid w:val="001E549D"/>
    <w:rsid w:val="001E5DEF"/>
    <w:rsid w:val="001E71FC"/>
    <w:rsid w:val="001F301A"/>
    <w:rsid w:val="002000A4"/>
    <w:rsid w:val="0020194D"/>
    <w:rsid w:val="002108DE"/>
    <w:rsid w:val="0021143B"/>
    <w:rsid w:val="0021275D"/>
    <w:rsid w:val="00213CC6"/>
    <w:rsid w:val="00220F5F"/>
    <w:rsid w:val="00225A88"/>
    <w:rsid w:val="00232AAE"/>
    <w:rsid w:val="00233153"/>
    <w:rsid w:val="002331B4"/>
    <w:rsid w:val="00233E51"/>
    <w:rsid w:val="00254673"/>
    <w:rsid w:val="00262EAD"/>
    <w:rsid w:val="0027015B"/>
    <w:rsid w:val="00271670"/>
    <w:rsid w:val="00274C51"/>
    <w:rsid w:val="00276668"/>
    <w:rsid w:val="00281F80"/>
    <w:rsid w:val="0029075F"/>
    <w:rsid w:val="002A0168"/>
    <w:rsid w:val="002A15E1"/>
    <w:rsid w:val="002A5773"/>
    <w:rsid w:val="002A7B6C"/>
    <w:rsid w:val="002A7E2D"/>
    <w:rsid w:val="002B06E6"/>
    <w:rsid w:val="002D5A7B"/>
    <w:rsid w:val="002D7515"/>
    <w:rsid w:val="002D761F"/>
    <w:rsid w:val="002F1802"/>
    <w:rsid w:val="002F20CA"/>
    <w:rsid w:val="002F4AAE"/>
    <w:rsid w:val="002F7413"/>
    <w:rsid w:val="003042DB"/>
    <w:rsid w:val="00305D95"/>
    <w:rsid w:val="00306347"/>
    <w:rsid w:val="003073ED"/>
    <w:rsid w:val="00310F3E"/>
    <w:rsid w:val="003120FE"/>
    <w:rsid w:val="00314343"/>
    <w:rsid w:val="0031698E"/>
    <w:rsid w:val="0032106B"/>
    <w:rsid w:val="00323AD5"/>
    <w:rsid w:val="0032700C"/>
    <w:rsid w:val="00330C56"/>
    <w:rsid w:val="003316BE"/>
    <w:rsid w:val="00333423"/>
    <w:rsid w:val="00334C03"/>
    <w:rsid w:val="003365D5"/>
    <w:rsid w:val="00341912"/>
    <w:rsid w:val="00341CA7"/>
    <w:rsid w:val="00344E7A"/>
    <w:rsid w:val="00345000"/>
    <w:rsid w:val="00347581"/>
    <w:rsid w:val="00366FA0"/>
    <w:rsid w:val="003673B9"/>
    <w:rsid w:val="00370C5F"/>
    <w:rsid w:val="00374718"/>
    <w:rsid w:val="00380F43"/>
    <w:rsid w:val="003921C4"/>
    <w:rsid w:val="00393CE1"/>
    <w:rsid w:val="00396405"/>
    <w:rsid w:val="003A0561"/>
    <w:rsid w:val="003A0FF6"/>
    <w:rsid w:val="003A1D18"/>
    <w:rsid w:val="003A3DB7"/>
    <w:rsid w:val="003A7543"/>
    <w:rsid w:val="003B250B"/>
    <w:rsid w:val="003B55E5"/>
    <w:rsid w:val="003B5C9F"/>
    <w:rsid w:val="003B7FC9"/>
    <w:rsid w:val="003C0B1D"/>
    <w:rsid w:val="003C427F"/>
    <w:rsid w:val="003C7AE0"/>
    <w:rsid w:val="003D3365"/>
    <w:rsid w:val="003D4EC5"/>
    <w:rsid w:val="003D60C3"/>
    <w:rsid w:val="003E5167"/>
    <w:rsid w:val="003E6AD0"/>
    <w:rsid w:val="003F7010"/>
    <w:rsid w:val="003F76AB"/>
    <w:rsid w:val="00400228"/>
    <w:rsid w:val="00405091"/>
    <w:rsid w:val="00412F18"/>
    <w:rsid w:val="0041649E"/>
    <w:rsid w:val="00417822"/>
    <w:rsid w:val="00417E61"/>
    <w:rsid w:val="004200F8"/>
    <w:rsid w:val="0042019F"/>
    <w:rsid w:val="00425034"/>
    <w:rsid w:val="00427C00"/>
    <w:rsid w:val="00427D54"/>
    <w:rsid w:val="004338B7"/>
    <w:rsid w:val="00436E52"/>
    <w:rsid w:val="004406BF"/>
    <w:rsid w:val="004420C9"/>
    <w:rsid w:val="00442437"/>
    <w:rsid w:val="00442ADC"/>
    <w:rsid w:val="00445774"/>
    <w:rsid w:val="00445A4C"/>
    <w:rsid w:val="00447498"/>
    <w:rsid w:val="004538E4"/>
    <w:rsid w:val="004568EE"/>
    <w:rsid w:val="004610B3"/>
    <w:rsid w:val="00461E76"/>
    <w:rsid w:val="00464A67"/>
    <w:rsid w:val="00466D0E"/>
    <w:rsid w:val="00466E7B"/>
    <w:rsid w:val="00467890"/>
    <w:rsid w:val="00470880"/>
    <w:rsid w:val="0047391B"/>
    <w:rsid w:val="00473DCB"/>
    <w:rsid w:val="0047620E"/>
    <w:rsid w:val="00480C03"/>
    <w:rsid w:val="00483E47"/>
    <w:rsid w:val="004868A0"/>
    <w:rsid w:val="004879BA"/>
    <w:rsid w:val="004907D4"/>
    <w:rsid w:val="0049201E"/>
    <w:rsid w:val="00493DC4"/>
    <w:rsid w:val="004A6E12"/>
    <w:rsid w:val="004C181F"/>
    <w:rsid w:val="004C453B"/>
    <w:rsid w:val="004C4773"/>
    <w:rsid w:val="004C6AC5"/>
    <w:rsid w:val="004C78F4"/>
    <w:rsid w:val="004D2CB7"/>
    <w:rsid w:val="004D70C9"/>
    <w:rsid w:val="004D760E"/>
    <w:rsid w:val="004E44B1"/>
    <w:rsid w:val="004F07F8"/>
    <w:rsid w:val="004F3F78"/>
    <w:rsid w:val="004F63BB"/>
    <w:rsid w:val="005078A1"/>
    <w:rsid w:val="00510E16"/>
    <w:rsid w:val="00514056"/>
    <w:rsid w:val="00533EAB"/>
    <w:rsid w:val="005366D4"/>
    <w:rsid w:val="00537248"/>
    <w:rsid w:val="00537B8A"/>
    <w:rsid w:val="00540447"/>
    <w:rsid w:val="005469E0"/>
    <w:rsid w:val="00550A88"/>
    <w:rsid w:val="005661A7"/>
    <w:rsid w:val="00566B3E"/>
    <w:rsid w:val="00572C82"/>
    <w:rsid w:val="005759F0"/>
    <w:rsid w:val="00580433"/>
    <w:rsid w:val="00581F3B"/>
    <w:rsid w:val="00583973"/>
    <w:rsid w:val="00585666"/>
    <w:rsid w:val="00591F81"/>
    <w:rsid w:val="00592FDB"/>
    <w:rsid w:val="005A1393"/>
    <w:rsid w:val="005A15AD"/>
    <w:rsid w:val="005A277F"/>
    <w:rsid w:val="005A280F"/>
    <w:rsid w:val="005A2BDE"/>
    <w:rsid w:val="005A4781"/>
    <w:rsid w:val="005A50FC"/>
    <w:rsid w:val="005B2EF8"/>
    <w:rsid w:val="005B5994"/>
    <w:rsid w:val="005B5CB2"/>
    <w:rsid w:val="005B79FF"/>
    <w:rsid w:val="005C478E"/>
    <w:rsid w:val="005D0289"/>
    <w:rsid w:val="005D2396"/>
    <w:rsid w:val="005D5B5F"/>
    <w:rsid w:val="005E362C"/>
    <w:rsid w:val="005E446F"/>
    <w:rsid w:val="005E7FBC"/>
    <w:rsid w:val="005F352C"/>
    <w:rsid w:val="00600480"/>
    <w:rsid w:val="006063B2"/>
    <w:rsid w:val="006073EB"/>
    <w:rsid w:val="00613127"/>
    <w:rsid w:val="0061689B"/>
    <w:rsid w:val="0061774F"/>
    <w:rsid w:val="00622139"/>
    <w:rsid w:val="0062393D"/>
    <w:rsid w:val="0062516D"/>
    <w:rsid w:val="00626007"/>
    <w:rsid w:val="006373F8"/>
    <w:rsid w:val="00637A73"/>
    <w:rsid w:val="006420B4"/>
    <w:rsid w:val="00646C0F"/>
    <w:rsid w:val="006607E6"/>
    <w:rsid w:val="00662FC3"/>
    <w:rsid w:val="00667086"/>
    <w:rsid w:val="0067123B"/>
    <w:rsid w:val="006762A9"/>
    <w:rsid w:val="00676EE5"/>
    <w:rsid w:val="00686069"/>
    <w:rsid w:val="00687A9F"/>
    <w:rsid w:val="00695501"/>
    <w:rsid w:val="00695E0C"/>
    <w:rsid w:val="006975C8"/>
    <w:rsid w:val="006A34ED"/>
    <w:rsid w:val="006B6FAA"/>
    <w:rsid w:val="006B7117"/>
    <w:rsid w:val="006B7518"/>
    <w:rsid w:val="006C585F"/>
    <w:rsid w:val="006D6BD8"/>
    <w:rsid w:val="006D73D5"/>
    <w:rsid w:val="006F23A5"/>
    <w:rsid w:val="00701336"/>
    <w:rsid w:val="00705D3E"/>
    <w:rsid w:val="007072A0"/>
    <w:rsid w:val="007119C1"/>
    <w:rsid w:val="00712CD2"/>
    <w:rsid w:val="00714060"/>
    <w:rsid w:val="00714117"/>
    <w:rsid w:val="0071471B"/>
    <w:rsid w:val="00715559"/>
    <w:rsid w:val="007224EE"/>
    <w:rsid w:val="0073227A"/>
    <w:rsid w:val="00733C4E"/>
    <w:rsid w:val="0073662A"/>
    <w:rsid w:val="007447E5"/>
    <w:rsid w:val="007451BC"/>
    <w:rsid w:val="007506D9"/>
    <w:rsid w:val="007571AE"/>
    <w:rsid w:val="00761D76"/>
    <w:rsid w:val="00765324"/>
    <w:rsid w:val="00767B32"/>
    <w:rsid w:val="00770A52"/>
    <w:rsid w:val="007774B0"/>
    <w:rsid w:val="0078030D"/>
    <w:rsid w:val="00787F80"/>
    <w:rsid w:val="0079153C"/>
    <w:rsid w:val="00793D24"/>
    <w:rsid w:val="00796B6D"/>
    <w:rsid w:val="007A44EC"/>
    <w:rsid w:val="007C0C90"/>
    <w:rsid w:val="007C3D8B"/>
    <w:rsid w:val="007D78B8"/>
    <w:rsid w:val="007E0BCC"/>
    <w:rsid w:val="007F3CEE"/>
    <w:rsid w:val="00800E38"/>
    <w:rsid w:val="008123EA"/>
    <w:rsid w:val="00816517"/>
    <w:rsid w:val="00817622"/>
    <w:rsid w:val="00824D1C"/>
    <w:rsid w:val="008324AD"/>
    <w:rsid w:val="00834EE1"/>
    <w:rsid w:val="0083608D"/>
    <w:rsid w:val="008361D3"/>
    <w:rsid w:val="00841594"/>
    <w:rsid w:val="008441AF"/>
    <w:rsid w:val="00856889"/>
    <w:rsid w:val="00857D20"/>
    <w:rsid w:val="008621C1"/>
    <w:rsid w:val="00863757"/>
    <w:rsid w:val="0086467E"/>
    <w:rsid w:val="008647CD"/>
    <w:rsid w:val="00864ADD"/>
    <w:rsid w:val="00870364"/>
    <w:rsid w:val="0087329F"/>
    <w:rsid w:val="00874D2A"/>
    <w:rsid w:val="00880D8B"/>
    <w:rsid w:val="0089718A"/>
    <w:rsid w:val="00897AC4"/>
    <w:rsid w:val="008A2FFC"/>
    <w:rsid w:val="008A3CCA"/>
    <w:rsid w:val="008A3EDD"/>
    <w:rsid w:val="008B091A"/>
    <w:rsid w:val="008B7F77"/>
    <w:rsid w:val="008C29CD"/>
    <w:rsid w:val="008C42B6"/>
    <w:rsid w:val="008C7A50"/>
    <w:rsid w:val="008D27D2"/>
    <w:rsid w:val="008D6ED3"/>
    <w:rsid w:val="008E1DD4"/>
    <w:rsid w:val="008E3EB1"/>
    <w:rsid w:val="008E49D8"/>
    <w:rsid w:val="008E520B"/>
    <w:rsid w:val="008E6456"/>
    <w:rsid w:val="008F3524"/>
    <w:rsid w:val="008F78FA"/>
    <w:rsid w:val="0090333C"/>
    <w:rsid w:val="00920A2B"/>
    <w:rsid w:val="00925665"/>
    <w:rsid w:val="009273E1"/>
    <w:rsid w:val="00927973"/>
    <w:rsid w:val="00940BDB"/>
    <w:rsid w:val="00945B03"/>
    <w:rsid w:val="00946B9A"/>
    <w:rsid w:val="009530E3"/>
    <w:rsid w:val="009606A8"/>
    <w:rsid w:val="00963AF4"/>
    <w:rsid w:val="00981A4F"/>
    <w:rsid w:val="00982533"/>
    <w:rsid w:val="009828BB"/>
    <w:rsid w:val="009849ED"/>
    <w:rsid w:val="00985A1B"/>
    <w:rsid w:val="00985B13"/>
    <w:rsid w:val="009874AD"/>
    <w:rsid w:val="00992A07"/>
    <w:rsid w:val="009A10FF"/>
    <w:rsid w:val="009A52C9"/>
    <w:rsid w:val="009A5F60"/>
    <w:rsid w:val="009A6ED8"/>
    <w:rsid w:val="009A718B"/>
    <w:rsid w:val="009B1C1E"/>
    <w:rsid w:val="009B6B22"/>
    <w:rsid w:val="009C433F"/>
    <w:rsid w:val="009D2BC4"/>
    <w:rsid w:val="009D5150"/>
    <w:rsid w:val="009D782C"/>
    <w:rsid w:val="009E01DF"/>
    <w:rsid w:val="009E0B1D"/>
    <w:rsid w:val="009E2A15"/>
    <w:rsid w:val="009E760D"/>
    <w:rsid w:val="009F0493"/>
    <w:rsid w:val="009F3A74"/>
    <w:rsid w:val="009F5A73"/>
    <w:rsid w:val="00A02D1B"/>
    <w:rsid w:val="00A06AE0"/>
    <w:rsid w:val="00A11B8F"/>
    <w:rsid w:val="00A1391A"/>
    <w:rsid w:val="00A1394E"/>
    <w:rsid w:val="00A153F2"/>
    <w:rsid w:val="00A328CA"/>
    <w:rsid w:val="00A4012A"/>
    <w:rsid w:val="00A54CE8"/>
    <w:rsid w:val="00A57674"/>
    <w:rsid w:val="00A63283"/>
    <w:rsid w:val="00A701FC"/>
    <w:rsid w:val="00A71639"/>
    <w:rsid w:val="00A72CBB"/>
    <w:rsid w:val="00A75081"/>
    <w:rsid w:val="00A80817"/>
    <w:rsid w:val="00A948E3"/>
    <w:rsid w:val="00AC1AFD"/>
    <w:rsid w:val="00AC4C1E"/>
    <w:rsid w:val="00AC5494"/>
    <w:rsid w:val="00AC647D"/>
    <w:rsid w:val="00AE002E"/>
    <w:rsid w:val="00AE1CBB"/>
    <w:rsid w:val="00AE7FC2"/>
    <w:rsid w:val="00AF5056"/>
    <w:rsid w:val="00AF76D5"/>
    <w:rsid w:val="00B02E03"/>
    <w:rsid w:val="00B03196"/>
    <w:rsid w:val="00B03F1D"/>
    <w:rsid w:val="00B12BCA"/>
    <w:rsid w:val="00B13DE9"/>
    <w:rsid w:val="00B15A75"/>
    <w:rsid w:val="00B17F3D"/>
    <w:rsid w:val="00B21655"/>
    <w:rsid w:val="00B220DA"/>
    <w:rsid w:val="00B23DE4"/>
    <w:rsid w:val="00B26A73"/>
    <w:rsid w:val="00B31AA7"/>
    <w:rsid w:val="00B31C4D"/>
    <w:rsid w:val="00B31DCE"/>
    <w:rsid w:val="00B417E4"/>
    <w:rsid w:val="00B46200"/>
    <w:rsid w:val="00B46C4D"/>
    <w:rsid w:val="00B4706E"/>
    <w:rsid w:val="00B50AED"/>
    <w:rsid w:val="00B50FA2"/>
    <w:rsid w:val="00B53198"/>
    <w:rsid w:val="00B57D68"/>
    <w:rsid w:val="00B609B5"/>
    <w:rsid w:val="00B64124"/>
    <w:rsid w:val="00B65EF4"/>
    <w:rsid w:val="00B675DC"/>
    <w:rsid w:val="00B70D66"/>
    <w:rsid w:val="00B7401F"/>
    <w:rsid w:val="00B76413"/>
    <w:rsid w:val="00B7777D"/>
    <w:rsid w:val="00B81F8D"/>
    <w:rsid w:val="00B84422"/>
    <w:rsid w:val="00B85393"/>
    <w:rsid w:val="00B95E23"/>
    <w:rsid w:val="00B97440"/>
    <w:rsid w:val="00BA2290"/>
    <w:rsid w:val="00BA38DB"/>
    <w:rsid w:val="00BA5476"/>
    <w:rsid w:val="00BA6AE0"/>
    <w:rsid w:val="00BB35DD"/>
    <w:rsid w:val="00BB578F"/>
    <w:rsid w:val="00BB6F01"/>
    <w:rsid w:val="00BC1408"/>
    <w:rsid w:val="00BD28C0"/>
    <w:rsid w:val="00BD406E"/>
    <w:rsid w:val="00BD719E"/>
    <w:rsid w:val="00BE0A47"/>
    <w:rsid w:val="00BE2C53"/>
    <w:rsid w:val="00BE380C"/>
    <w:rsid w:val="00BE679C"/>
    <w:rsid w:val="00BF039D"/>
    <w:rsid w:val="00BF2B42"/>
    <w:rsid w:val="00BF467B"/>
    <w:rsid w:val="00BF4F2A"/>
    <w:rsid w:val="00C00340"/>
    <w:rsid w:val="00C00F80"/>
    <w:rsid w:val="00C035A3"/>
    <w:rsid w:val="00C035D9"/>
    <w:rsid w:val="00C0405D"/>
    <w:rsid w:val="00C06840"/>
    <w:rsid w:val="00C17132"/>
    <w:rsid w:val="00C172F6"/>
    <w:rsid w:val="00C25F9A"/>
    <w:rsid w:val="00C3075A"/>
    <w:rsid w:val="00C3269E"/>
    <w:rsid w:val="00C419ED"/>
    <w:rsid w:val="00C43E99"/>
    <w:rsid w:val="00C46CAD"/>
    <w:rsid w:val="00C47EA8"/>
    <w:rsid w:val="00C50228"/>
    <w:rsid w:val="00C52A92"/>
    <w:rsid w:val="00C55E51"/>
    <w:rsid w:val="00C6060B"/>
    <w:rsid w:val="00C625CD"/>
    <w:rsid w:val="00C649C9"/>
    <w:rsid w:val="00C64CF5"/>
    <w:rsid w:val="00C654FF"/>
    <w:rsid w:val="00C65515"/>
    <w:rsid w:val="00C658C8"/>
    <w:rsid w:val="00C65F34"/>
    <w:rsid w:val="00C711F9"/>
    <w:rsid w:val="00C77BD8"/>
    <w:rsid w:val="00C844C0"/>
    <w:rsid w:val="00C87331"/>
    <w:rsid w:val="00C90277"/>
    <w:rsid w:val="00C91FB2"/>
    <w:rsid w:val="00CA0C13"/>
    <w:rsid w:val="00CA2F7F"/>
    <w:rsid w:val="00CA35F0"/>
    <w:rsid w:val="00CB0EB7"/>
    <w:rsid w:val="00CB2DFC"/>
    <w:rsid w:val="00CB434F"/>
    <w:rsid w:val="00CC64DA"/>
    <w:rsid w:val="00CC73F5"/>
    <w:rsid w:val="00CD1410"/>
    <w:rsid w:val="00CD2766"/>
    <w:rsid w:val="00CD287C"/>
    <w:rsid w:val="00CE010D"/>
    <w:rsid w:val="00CE4CAD"/>
    <w:rsid w:val="00CE5C24"/>
    <w:rsid w:val="00CF4C18"/>
    <w:rsid w:val="00D172D1"/>
    <w:rsid w:val="00D2490C"/>
    <w:rsid w:val="00D319AD"/>
    <w:rsid w:val="00D35CB9"/>
    <w:rsid w:val="00D46E75"/>
    <w:rsid w:val="00D5564C"/>
    <w:rsid w:val="00D55734"/>
    <w:rsid w:val="00D568B5"/>
    <w:rsid w:val="00D61F74"/>
    <w:rsid w:val="00D63F22"/>
    <w:rsid w:val="00D67ED5"/>
    <w:rsid w:val="00D718A4"/>
    <w:rsid w:val="00D72F9F"/>
    <w:rsid w:val="00D74908"/>
    <w:rsid w:val="00D811C0"/>
    <w:rsid w:val="00D824E7"/>
    <w:rsid w:val="00D83C7B"/>
    <w:rsid w:val="00D87ECA"/>
    <w:rsid w:val="00D9068A"/>
    <w:rsid w:val="00D93FFA"/>
    <w:rsid w:val="00D97332"/>
    <w:rsid w:val="00DA4978"/>
    <w:rsid w:val="00DA52C8"/>
    <w:rsid w:val="00DA60E0"/>
    <w:rsid w:val="00DA7F48"/>
    <w:rsid w:val="00DB08D6"/>
    <w:rsid w:val="00DC079F"/>
    <w:rsid w:val="00DC2048"/>
    <w:rsid w:val="00DC228D"/>
    <w:rsid w:val="00DC2C79"/>
    <w:rsid w:val="00DC56D4"/>
    <w:rsid w:val="00DE2372"/>
    <w:rsid w:val="00DE2E98"/>
    <w:rsid w:val="00DE4E2B"/>
    <w:rsid w:val="00DF00B1"/>
    <w:rsid w:val="00DF3559"/>
    <w:rsid w:val="00DF3620"/>
    <w:rsid w:val="00DF6660"/>
    <w:rsid w:val="00DF7574"/>
    <w:rsid w:val="00E0129C"/>
    <w:rsid w:val="00E066C7"/>
    <w:rsid w:val="00E12643"/>
    <w:rsid w:val="00E14AF3"/>
    <w:rsid w:val="00E16233"/>
    <w:rsid w:val="00E16BAA"/>
    <w:rsid w:val="00E246EC"/>
    <w:rsid w:val="00E27906"/>
    <w:rsid w:val="00E34FD4"/>
    <w:rsid w:val="00E44DF8"/>
    <w:rsid w:val="00E55076"/>
    <w:rsid w:val="00E573F7"/>
    <w:rsid w:val="00E61B16"/>
    <w:rsid w:val="00E622B2"/>
    <w:rsid w:val="00E64E85"/>
    <w:rsid w:val="00E67404"/>
    <w:rsid w:val="00E76B86"/>
    <w:rsid w:val="00E952BD"/>
    <w:rsid w:val="00E96F1C"/>
    <w:rsid w:val="00EA0932"/>
    <w:rsid w:val="00EA2D79"/>
    <w:rsid w:val="00EB09A9"/>
    <w:rsid w:val="00EB2DB5"/>
    <w:rsid w:val="00EB51C7"/>
    <w:rsid w:val="00EB6677"/>
    <w:rsid w:val="00EC1B51"/>
    <w:rsid w:val="00EC28E2"/>
    <w:rsid w:val="00EC2AA1"/>
    <w:rsid w:val="00EC5EB9"/>
    <w:rsid w:val="00EC671D"/>
    <w:rsid w:val="00ED3558"/>
    <w:rsid w:val="00ED5D52"/>
    <w:rsid w:val="00EE2DFB"/>
    <w:rsid w:val="00EE3AB5"/>
    <w:rsid w:val="00EF40AB"/>
    <w:rsid w:val="00EF4EA4"/>
    <w:rsid w:val="00EF51DD"/>
    <w:rsid w:val="00F16053"/>
    <w:rsid w:val="00F22C8B"/>
    <w:rsid w:val="00F24501"/>
    <w:rsid w:val="00F25F43"/>
    <w:rsid w:val="00F26828"/>
    <w:rsid w:val="00F272EE"/>
    <w:rsid w:val="00F317A2"/>
    <w:rsid w:val="00F333C3"/>
    <w:rsid w:val="00F3497E"/>
    <w:rsid w:val="00F36093"/>
    <w:rsid w:val="00F36C3A"/>
    <w:rsid w:val="00F43BBB"/>
    <w:rsid w:val="00F50D73"/>
    <w:rsid w:val="00F54869"/>
    <w:rsid w:val="00F54F86"/>
    <w:rsid w:val="00F61BF7"/>
    <w:rsid w:val="00F62757"/>
    <w:rsid w:val="00F629E1"/>
    <w:rsid w:val="00F645A3"/>
    <w:rsid w:val="00F64D5B"/>
    <w:rsid w:val="00F6744A"/>
    <w:rsid w:val="00F70791"/>
    <w:rsid w:val="00F71A84"/>
    <w:rsid w:val="00F812E8"/>
    <w:rsid w:val="00F824E9"/>
    <w:rsid w:val="00F83C03"/>
    <w:rsid w:val="00F84F06"/>
    <w:rsid w:val="00F862F0"/>
    <w:rsid w:val="00F90C85"/>
    <w:rsid w:val="00F91736"/>
    <w:rsid w:val="00F93225"/>
    <w:rsid w:val="00FB0ADF"/>
    <w:rsid w:val="00FB2536"/>
    <w:rsid w:val="00FB2BA5"/>
    <w:rsid w:val="00FB3044"/>
    <w:rsid w:val="00FB48EC"/>
    <w:rsid w:val="00FB764B"/>
    <w:rsid w:val="00FC0831"/>
    <w:rsid w:val="00FC2EA9"/>
    <w:rsid w:val="00FC4B48"/>
    <w:rsid w:val="00FC5BC5"/>
    <w:rsid w:val="00FD3F94"/>
    <w:rsid w:val="00FD55C1"/>
    <w:rsid w:val="00FD5D3E"/>
    <w:rsid w:val="00FD7D63"/>
    <w:rsid w:val="00FE0A84"/>
    <w:rsid w:val="00FE3932"/>
    <w:rsid w:val="00FE3A27"/>
    <w:rsid w:val="00FF1E37"/>
    <w:rsid w:val="00FF5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nhideWhenUsed/>
    <w:qFormat/>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2BD"/>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styleId="Nmerodepgina">
    <w:name w:val="page number"/>
    <w:basedOn w:val="Fuentedeprrafopredeter"/>
    <w:rsid w:val="005A1393"/>
  </w:style>
  <w:style w:type="character" w:styleId="Hipervnculo">
    <w:name w:val="Hyperlink"/>
    <w:uiPriority w:val="99"/>
    <w:unhideWhenUsed/>
    <w:rsid w:val="005A13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98838545">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277106924">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68418972">
      <w:bodyDiv w:val="1"/>
      <w:marLeft w:val="0"/>
      <w:marRight w:val="0"/>
      <w:marTop w:val="0"/>
      <w:marBottom w:val="0"/>
      <w:divBdr>
        <w:top w:val="none" w:sz="0" w:space="0" w:color="auto"/>
        <w:left w:val="none" w:sz="0" w:space="0" w:color="auto"/>
        <w:bottom w:val="none" w:sz="0" w:space="0" w:color="auto"/>
        <w:right w:val="none" w:sz="0" w:space="0" w:color="auto"/>
      </w:divBdr>
    </w:div>
    <w:div w:id="1062410459">
      <w:bodyDiv w:val="1"/>
      <w:marLeft w:val="0"/>
      <w:marRight w:val="0"/>
      <w:marTop w:val="0"/>
      <w:marBottom w:val="0"/>
      <w:divBdr>
        <w:top w:val="none" w:sz="0" w:space="0" w:color="auto"/>
        <w:left w:val="none" w:sz="0" w:space="0" w:color="auto"/>
        <w:bottom w:val="none" w:sz="0" w:space="0" w:color="auto"/>
        <w:right w:val="none" w:sz="0" w:space="0" w:color="auto"/>
      </w:divBdr>
    </w:div>
    <w:div w:id="1082138382">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349142797">
      <w:bodyDiv w:val="1"/>
      <w:marLeft w:val="0"/>
      <w:marRight w:val="0"/>
      <w:marTop w:val="0"/>
      <w:marBottom w:val="0"/>
      <w:divBdr>
        <w:top w:val="none" w:sz="0" w:space="0" w:color="auto"/>
        <w:left w:val="none" w:sz="0" w:space="0" w:color="auto"/>
        <w:bottom w:val="none" w:sz="0" w:space="0" w:color="auto"/>
        <w:right w:val="none" w:sz="0" w:space="0" w:color="auto"/>
      </w:divBdr>
    </w:div>
    <w:div w:id="1515537800">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550848330">
      <w:bodyDiv w:val="1"/>
      <w:marLeft w:val="0"/>
      <w:marRight w:val="0"/>
      <w:marTop w:val="0"/>
      <w:marBottom w:val="0"/>
      <w:divBdr>
        <w:top w:val="none" w:sz="0" w:space="0" w:color="auto"/>
        <w:left w:val="none" w:sz="0" w:space="0" w:color="auto"/>
        <w:bottom w:val="none" w:sz="0" w:space="0" w:color="auto"/>
        <w:right w:val="none" w:sz="0" w:space="0" w:color="auto"/>
      </w:divBdr>
    </w:div>
    <w:div w:id="1625311334">
      <w:bodyDiv w:val="1"/>
      <w:marLeft w:val="0"/>
      <w:marRight w:val="0"/>
      <w:marTop w:val="0"/>
      <w:marBottom w:val="0"/>
      <w:divBdr>
        <w:top w:val="none" w:sz="0" w:space="0" w:color="auto"/>
        <w:left w:val="none" w:sz="0" w:space="0" w:color="auto"/>
        <w:bottom w:val="none" w:sz="0" w:space="0" w:color="auto"/>
        <w:right w:val="none" w:sz="0" w:space="0" w:color="auto"/>
      </w:divBdr>
    </w:div>
    <w:div w:id="169137539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DD24-121B-4473-ACC8-BFB65A57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2760</Words>
  <Characters>15182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Martha Lucero Parra Ragua</cp:lastModifiedBy>
  <cp:revision>2</cp:revision>
  <dcterms:created xsi:type="dcterms:W3CDTF">2024-11-21T20:29:00Z</dcterms:created>
  <dcterms:modified xsi:type="dcterms:W3CDTF">2024-11-21T20:29:00Z</dcterms:modified>
</cp:coreProperties>
</file>